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9997" w14:textId="5F3EBBEE" w:rsidR="00E42A6B" w:rsidRDefault="00BB27A3" w:rsidP="00BB27A3">
      <w:pPr>
        <w:spacing w:after="0" w:line="240" w:lineRule="auto"/>
        <w:ind w:left="5670"/>
        <w:rPr>
          <w:rFonts w:ascii="Times New Roman" w:hAnsi="Times New Roman" w:cs="Times New Roman"/>
          <w:bCs/>
          <w:sz w:val="28"/>
          <w:szCs w:val="28"/>
        </w:rPr>
      </w:pPr>
      <w:r w:rsidRPr="00BB27A3">
        <w:rPr>
          <w:rFonts w:ascii="Times New Roman" w:hAnsi="Times New Roman" w:cs="Times New Roman"/>
          <w:bCs/>
          <w:sz w:val="28"/>
          <w:szCs w:val="28"/>
        </w:rPr>
        <w:t>Утверждаю</w:t>
      </w:r>
    </w:p>
    <w:p w14:paraId="4000F536" w14:textId="67415798" w:rsidR="00BB27A3" w:rsidRDefault="00BB27A3" w:rsidP="00BB27A3">
      <w:pPr>
        <w:spacing w:after="0" w:line="240" w:lineRule="auto"/>
        <w:ind w:left="5670"/>
        <w:rPr>
          <w:rFonts w:ascii="Times New Roman" w:hAnsi="Times New Roman" w:cs="Times New Roman"/>
          <w:bCs/>
          <w:sz w:val="28"/>
          <w:szCs w:val="28"/>
        </w:rPr>
      </w:pPr>
      <w:r>
        <w:rPr>
          <w:rFonts w:ascii="Times New Roman" w:hAnsi="Times New Roman" w:cs="Times New Roman"/>
          <w:bCs/>
          <w:sz w:val="28"/>
          <w:szCs w:val="28"/>
        </w:rPr>
        <w:t>декан экономического факультета БГУ</w:t>
      </w:r>
    </w:p>
    <w:p w14:paraId="45D915C5" w14:textId="03C67614" w:rsidR="00BB27A3" w:rsidRDefault="00BB27A3" w:rsidP="00BB27A3">
      <w:pPr>
        <w:spacing w:after="0" w:line="240" w:lineRule="auto"/>
        <w:ind w:left="5670"/>
        <w:rPr>
          <w:rFonts w:ascii="Times New Roman" w:hAnsi="Times New Roman" w:cs="Times New Roman"/>
          <w:bCs/>
          <w:sz w:val="28"/>
          <w:szCs w:val="28"/>
        </w:rPr>
      </w:pPr>
    </w:p>
    <w:p w14:paraId="707D60FC" w14:textId="2E7070D8" w:rsidR="00BB27A3" w:rsidRDefault="00BB27A3" w:rsidP="00BB27A3">
      <w:pPr>
        <w:spacing w:after="0" w:line="240" w:lineRule="auto"/>
        <w:ind w:left="5670"/>
        <w:rPr>
          <w:rFonts w:ascii="Times New Roman" w:hAnsi="Times New Roman" w:cs="Times New Roman"/>
          <w:bCs/>
          <w:sz w:val="28"/>
          <w:szCs w:val="28"/>
        </w:rPr>
      </w:pPr>
      <w:r>
        <w:rPr>
          <w:rFonts w:ascii="Times New Roman" w:hAnsi="Times New Roman" w:cs="Times New Roman"/>
          <w:bCs/>
          <w:sz w:val="28"/>
          <w:szCs w:val="28"/>
        </w:rPr>
        <w:t>____________</w:t>
      </w:r>
      <w:proofErr w:type="spellStart"/>
      <w:r>
        <w:rPr>
          <w:rFonts w:ascii="Times New Roman" w:hAnsi="Times New Roman" w:cs="Times New Roman"/>
          <w:bCs/>
          <w:sz w:val="28"/>
          <w:szCs w:val="28"/>
        </w:rPr>
        <w:t>А.А.Королева</w:t>
      </w:r>
      <w:proofErr w:type="spellEnd"/>
      <w:r>
        <w:rPr>
          <w:rFonts w:ascii="Times New Roman" w:hAnsi="Times New Roman" w:cs="Times New Roman"/>
          <w:bCs/>
          <w:sz w:val="28"/>
          <w:szCs w:val="28"/>
        </w:rPr>
        <w:t xml:space="preserve"> </w:t>
      </w:r>
    </w:p>
    <w:p w14:paraId="2D12DE36" w14:textId="75402C2C" w:rsidR="00BB27A3" w:rsidRPr="00BB27A3" w:rsidRDefault="00BB27A3" w:rsidP="00BB27A3">
      <w:pPr>
        <w:spacing w:after="0" w:line="240" w:lineRule="auto"/>
        <w:ind w:left="5670"/>
        <w:rPr>
          <w:rFonts w:ascii="Times New Roman" w:hAnsi="Times New Roman" w:cs="Times New Roman"/>
          <w:bCs/>
          <w:sz w:val="28"/>
          <w:szCs w:val="28"/>
        </w:rPr>
      </w:pPr>
      <w:r>
        <w:rPr>
          <w:rFonts w:ascii="Times New Roman" w:hAnsi="Times New Roman" w:cs="Times New Roman"/>
          <w:bCs/>
          <w:sz w:val="28"/>
          <w:szCs w:val="28"/>
        </w:rPr>
        <w:t>«___»____________202</w:t>
      </w:r>
      <w:r w:rsidR="00B33B84">
        <w:rPr>
          <w:rFonts w:ascii="Times New Roman" w:hAnsi="Times New Roman" w:cs="Times New Roman"/>
          <w:bCs/>
          <w:sz w:val="28"/>
          <w:szCs w:val="28"/>
        </w:rPr>
        <w:t>6</w:t>
      </w:r>
      <w:r>
        <w:rPr>
          <w:rFonts w:ascii="Times New Roman" w:hAnsi="Times New Roman" w:cs="Times New Roman"/>
          <w:bCs/>
          <w:sz w:val="28"/>
          <w:szCs w:val="28"/>
        </w:rPr>
        <w:t xml:space="preserve"> г.</w:t>
      </w:r>
    </w:p>
    <w:p w14:paraId="5EDFBA46" w14:textId="04BC9326" w:rsidR="00CB5796" w:rsidRDefault="00B40DB7" w:rsidP="00457BFC">
      <w:pPr>
        <w:spacing w:after="0" w:line="240" w:lineRule="auto"/>
        <w:jc w:val="center"/>
        <w:rPr>
          <w:rFonts w:ascii="Times New Roman" w:hAnsi="Times New Roman" w:cs="Times New Roman"/>
          <w:b/>
          <w:sz w:val="36"/>
          <w:szCs w:val="36"/>
        </w:rPr>
      </w:pPr>
      <w:r w:rsidRPr="00044CC3">
        <w:rPr>
          <w:rFonts w:ascii="Times New Roman" w:eastAsia="Calibri" w:hAnsi="Times New Roman" w:cs="Times New Roman"/>
          <w:b/>
          <w:bCs/>
          <w:noProof/>
          <w:sz w:val="32"/>
          <w:szCs w:val="32"/>
          <w:lang w:val="en-US"/>
        </w:rPr>
        <w:drawing>
          <wp:anchor distT="0" distB="0" distL="114300" distR="114300" simplePos="0" relativeHeight="251667456" behindDoc="1" locked="0" layoutInCell="1" allowOverlap="1" wp14:anchorId="0CB13458" wp14:editId="77F5F529">
            <wp:simplePos x="0" y="0"/>
            <wp:positionH relativeFrom="column">
              <wp:posOffset>-218080</wp:posOffset>
            </wp:positionH>
            <wp:positionV relativeFrom="paragraph">
              <wp:posOffset>281097</wp:posOffset>
            </wp:positionV>
            <wp:extent cx="517525" cy="795020"/>
            <wp:effectExtent l="0" t="0" r="0" b="508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525" cy="795020"/>
                    </a:xfrm>
                    <a:prstGeom prst="rect">
                      <a:avLst/>
                    </a:prstGeom>
                  </pic:spPr>
                </pic:pic>
              </a:graphicData>
            </a:graphic>
          </wp:anchor>
        </w:drawing>
      </w:r>
    </w:p>
    <w:p w14:paraId="0CA08A53" w14:textId="621E328C" w:rsidR="00DA611E" w:rsidRDefault="00B40DB7" w:rsidP="00457BFC">
      <w:pPr>
        <w:spacing w:after="0" w:line="240" w:lineRule="auto"/>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68480" behindDoc="1" locked="0" layoutInCell="1" allowOverlap="1" wp14:anchorId="257C81B7" wp14:editId="3B85FFAC">
            <wp:simplePos x="0" y="0"/>
            <wp:positionH relativeFrom="margin">
              <wp:align>right</wp:align>
            </wp:positionH>
            <wp:positionV relativeFrom="paragraph">
              <wp:posOffset>10131</wp:posOffset>
            </wp:positionV>
            <wp:extent cx="1499870" cy="469265"/>
            <wp:effectExtent l="0" t="0" r="508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870" cy="469265"/>
                    </a:xfrm>
                    <a:prstGeom prst="rect">
                      <a:avLst/>
                    </a:prstGeom>
                    <a:noFill/>
                  </pic:spPr>
                </pic:pic>
              </a:graphicData>
            </a:graphic>
            <wp14:sizeRelH relativeFrom="page">
              <wp14:pctWidth>0</wp14:pctWidth>
            </wp14:sizeRelH>
            <wp14:sizeRelV relativeFrom="page">
              <wp14:pctHeight>0</wp14:pctHeight>
            </wp14:sizeRelV>
          </wp:anchor>
        </w:drawing>
      </w:r>
      <w:r w:rsidR="00DA611E">
        <w:rPr>
          <w:rFonts w:ascii="Times New Roman" w:hAnsi="Times New Roman" w:cs="Times New Roman"/>
          <w:b/>
          <w:sz w:val="36"/>
          <w:szCs w:val="36"/>
        </w:rPr>
        <w:t>ПОЛОЖЕНИЕ</w:t>
      </w:r>
    </w:p>
    <w:p w14:paraId="590F5265" w14:textId="39391CF3" w:rsidR="00CB5796" w:rsidRDefault="00DA611E" w:rsidP="00457BF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О </w:t>
      </w:r>
      <w:r w:rsidR="00B7188C" w:rsidRPr="00B7188C">
        <w:rPr>
          <w:rFonts w:ascii="Times New Roman" w:hAnsi="Times New Roman" w:cs="Times New Roman"/>
          <w:b/>
          <w:sz w:val="36"/>
          <w:szCs w:val="36"/>
        </w:rPr>
        <w:t xml:space="preserve">КОНКУРСЕ </w:t>
      </w:r>
    </w:p>
    <w:p w14:paraId="44B839BF" w14:textId="21D12A56" w:rsidR="00CB5796" w:rsidRDefault="00B7188C" w:rsidP="00457BFC">
      <w:pPr>
        <w:spacing w:after="0" w:line="240" w:lineRule="auto"/>
        <w:jc w:val="center"/>
        <w:rPr>
          <w:rFonts w:ascii="Times New Roman" w:hAnsi="Times New Roman" w:cs="Times New Roman"/>
          <w:b/>
          <w:bCs/>
          <w:sz w:val="36"/>
          <w:szCs w:val="36"/>
        </w:rPr>
      </w:pPr>
      <w:r w:rsidRPr="00B7188C">
        <w:rPr>
          <w:rFonts w:ascii="Times New Roman" w:hAnsi="Times New Roman" w:cs="Times New Roman"/>
          <w:b/>
          <w:bCs/>
          <w:sz w:val="36"/>
          <w:szCs w:val="36"/>
        </w:rPr>
        <w:t>ФИНАНСОВО-ЭКОНОМИЧЕСКИХ</w:t>
      </w:r>
    </w:p>
    <w:p w14:paraId="05E74422" w14:textId="05706AA7" w:rsidR="00B7188C" w:rsidRDefault="00B7188C" w:rsidP="00457BFC">
      <w:pPr>
        <w:spacing w:after="0" w:line="240" w:lineRule="auto"/>
        <w:jc w:val="center"/>
        <w:rPr>
          <w:rFonts w:ascii="Times New Roman" w:hAnsi="Times New Roman" w:cs="Times New Roman"/>
          <w:b/>
          <w:sz w:val="36"/>
          <w:szCs w:val="36"/>
        </w:rPr>
      </w:pPr>
      <w:r w:rsidRPr="00B7188C">
        <w:rPr>
          <w:rFonts w:ascii="Times New Roman" w:hAnsi="Times New Roman" w:cs="Times New Roman"/>
          <w:b/>
          <w:bCs/>
          <w:sz w:val="36"/>
          <w:szCs w:val="36"/>
        </w:rPr>
        <w:t>СТАРТАП-ПРОЕКТОВ</w:t>
      </w:r>
      <w:r w:rsidRPr="00B7188C">
        <w:rPr>
          <w:rFonts w:ascii="Times New Roman" w:hAnsi="Times New Roman" w:cs="Times New Roman"/>
          <w:b/>
          <w:bCs/>
          <w:i/>
          <w:sz w:val="36"/>
          <w:szCs w:val="36"/>
        </w:rPr>
        <w:t xml:space="preserve"> </w:t>
      </w:r>
      <w:r w:rsidR="004F3DC2" w:rsidRPr="004F3DC2">
        <w:rPr>
          <w:rFonts w:ascii="Times New Roman" w:hAnsi="Times New Roman" w:cs="Times New Roman"/>
          <w:b/>
          <w:sz w:val="36"/>
          <w:szCs w:val="36"/>
        </w:rPr>
        <w:t>«БИЗНЕС-ИДЕЯ»</w:t>
      </w:r>
    </w:p>
    <w:p w14:paraId="4BDE4D84" w14:textId="5AAF0088" w:rsidR="00A30AF1" w:rsidRPr="00A30AF1" w:rsidRDefault="004F3DC2" w:rsidP="00A30AF1">
      <w:pPr>
        <w:spacing w:after="0" w:line="240" w:lineRule="auto"/>
        <w:jc w:val="center"/>
        <w:rPr>
          <w:b/>
          <w:sz w:val="28"/>
          <w:szCs w:val="28"/>
        </w:rPr>
      </w:pPr>
      <w:r w:rsidRPr="004F3DC2">
        <w:rPr>
          <w:rFonts w:ascii="Times New Roman" w:hAnsi="Times New Roman" w:cs="Times New Roman"/>
          <w:b/>
          <w:sz w:val="28"/>
          <w:szCs w:val="28"/>
        </w:rPr>
        <w:t xml:space="preserve">проводимого в рамках </w:t>
      </w:r>
      <w:r w:rsidR="0093512E">
        <w:rPr>
          <w:rFonts w:ascii="Times New Roman" w:hAnsi="Times New Roman" w:cs="Times New Roman"/>
          <w:b/>
          <w:sz w:val="28"/>
          <w:szCs w:val="28"/>
        </w:rPr>
        <w:t xml:space="preserve">финансово-банковской недели </w:t>
      </w:r>
      <w:r w:rsidR="004D6764">
        <w:rPr>
          <w:rFonts w:ascii="Times New Roman" w:hAnsi="Times New Roman" w:cs="Times New Roman"/>
          <w:b/>
          <w:sz w:val="28"/>
          <w:szCs w:val="28"/>
        </w:rPr>
        <w:t xml:space="preserve">кафедры </w:t>
      </w:r>
    </w:p>
    <w:p w14:paraId="142D85C0" w14:textId="0DE92724" w:rsidR="004F3DC2" w:rsidRPr="004F3DC2" w:rsidRDefault="000F6401" w:rsidP="00457B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банковского бизнеса и финансовых технологий </w:t>
      </w:r>
      <w:r w:rsidR="0093512E">
        <w:rPr>
          <w:rFonts w:ascii="Times New Roman" w:hAnsi="Times New Roman" w:cs="Times New Roman"/>
          <w:b/>
          <w:sz w:val="28"/>
          <w:szCs w:val="28"/>
        </w:rPr>
        <w:t xml:space="preserve">экономического </w:t>
      </w:r>
      <w:r w:rsidR="004F3DC2" w:rsidRPr="004F3DC2">
        <w:rPr>
          <w:rFonts w:ascii="Times New Roman" w:hAnsi="Times New Roman" w:cs="Times New Roman"/>
          <w:b/>
          <w:sz w:val="28"/>
          <w:szCs w:val="28"/>
        </w:rPr>
        <w:t>факультета</w:t>
      </w:r>
      <w:r w:rsidR="0093512E">
        <w:rPr>
          <w:rFonts w:ascii="Times New Roman" w:hAnsi="Times New Roman" w:cs="Times New Roman"/>
          <w:b/>
          <w:sz w:val="28"/>
          <w:szCs w:val="28"/>
        </w:rPr>
        <w:t xml:space="preserve"> Белорусского государственного университета</w:t>
      </w:r>
    </w:p>
    <w:p w14:paraId="3170CF79" w14:textId="77777777" w:rsidR="004F3DC2" w:rsidRDefault="004F3DC2" w:rsidP="00457BFC">
      <w:pPr>
        <w:spacing w:after="0" w:line="240" w:lineRule="auto"/>
        <w:jc w:val="center"/>
        <w:rPr>
          <w:rFonts w:ascii="Times New Roman" w:hAnsi="Times New Roman" w:cs="Times New Roman"/>
          <w:b/>
          <w:sz w:val="28"/>
        </w:rPr>
      </w:pPr>
    </w:p>
    <w:p w14:paraId="4FD41BB0" w14:textId="5C2B4E37" w:rsidR="004F3DC2" w:rsidRDefault="004F3DC2" w:rsidP="00457BFC">
      <w:pPr>
        <w:spacing w:after="0" w:line="240" w:lineRule="auto"/>
        <w:ind w:firstLine="709"/>
        <w:jc w:val="both"/>
        <w:rPr>
          <w:rFonts w:ascii="Times New Roman" w:hAnsi="Times New Roman" w:cs="Times New Roman"/>
          <w:sz w:val="28"/>
        </w:rPr>
      </w:pPr>
      <w:r w:rsidRPr="009E4707">
        <w:rPr>
          <w:rFonts w:ascii="Times New Roman" w:hAnsi="Times New Roman" w:cs="Times New Roman"/>
          <w:b/>
          <w:sz w:val="28"/>
        </w:rPr>
        <w:t>Сроки поведения:</w:t>
      </w:r>
      <w:r>
        <w:rPr>
          <w:rFonts w:ascii="Times New Roman" w:hAnsi="Times New Roman" w:cs="Times New Roman"/>
          <w:sz w:val="28"/>
        </w:rPr>
        <w:t xml:space="preserve"> с </w:t>
      </w:r>
      <w:r w:rsidR="00DD70BE">
        <w:rPr>
          <w:rFonts w:ascii="Times New Roman" w:hAnsi="Times New Roman" w:cs="Times New Roman"/>
          <w:sz w:val="28"/>
        </w:rPr>
        <w:t>0</w:t>
      </w:r>
      <w:r w:rsidR="00497DA2">
        <w:rPr>
          <w:rFonts w:ascii="Times New Roman" w:hAnsi="Times New Roman" w:cs="Times New Roman"/>
          <w:sz w:val="28"/>
        </w:rPr>
        <w:t xml:space="preserve">1 </w:t>
      </w:r>
      <w:r w:rsidR="00687D16">
        <w:rPr>
          <w:rFonts w:ascii="Times New Roman" w:hAnsi="Times New Roman" w:cs="Times New Roman"/>
          <w:sz w:val="28"/>
        </w:rPr>
        <w:t>апреля</w:t>
      </w:r>
      <w:r>
        <w:rPr>
          <w:rFonts w:ascii="Times New Roman" w:hAnsi="Times New Roman" w:cs="Times New Roman"/>
          <w:sz w:val="28"/>
        </w:rPr>
        <w:t xml:space="preserve"> по </w:t>
      </w:r>
      <w:r w:rsidR="00497DA2">
        <w:rPr>
          <w:rFonts w:ascii="Times New Roman" w:hAnsi="Times New Roman" w:cs="Times New Roman"/>
          <w:sz w:val="28"/>
        </w:rPr>
        <w:t>2</w:t>
      </w:r>
      <w:r w:rsidR="006D2675">
        <w:rPr>
          <w:rFonts w:ascii="Times New Roman" w:hAnsi="Times New Roman" w:cs="Times New Roman"/>
          <w:sz w:val="28"/>
        </w:rPr>
        <w:t>2</w:t>
      </w:r>
      <w:r>
        <w:rPr>
          <w:rFonts w:ascii="Times New Roman" w:hAnsi="Times New Roman" w:cs="Times New Roman"/>
          <w:sz w:val="28"/>
        </w:rPr>
        <w:t xml:space="preserve"> мая 20</w:t>
      </w:r>
      <w:r w:rsidR="00AF5F5C">
        <w:rPr>
          <w:rFonts w:ascii="Times New Roman" w:hAnsi="Times New Roman" w:cs="Times New Roman"/>
          <w:sz w:val="28"/>
        </w:rPr>
        <w:t>2</w:t>
      </w:r>
      <w:r w:rsidR="00B33B84">
        <w:rPr>
          <w:rFonts w:ascii="Times New Roman" w:hAnsi="Times New Roman" w:cs="Times New Roman"/>
          <w:sz w:val="28"/>
        </w:rPr>
        <w:t xml:space="preserve">6 </w:t>
      </w:r>
      <w:r>
        <w:rPr>
          <w:rFonts w:ascii="Times New Roman" w:hAnsi="Times New Roman" w:cs="Times New Roman"/>
          <w:sz w:val="28"/>
        </w:rPr>
        <w:t>г.</w:t>
      </w:r>
      <w:r w:rsidR="00B7188C">
        <w:rPr>
          <w:rFonts w:ascii="Times New Roman" w:hAnsi="Times New Roman" w:cs="Times New Roman"/>
          <w:sz w:val="28"/>
        </w:rPr>
        <w:t xml:space="preserve">, </w:t>
      </w:r>
      <w:r w:rsidR="00DD70BE">
        <w:rPr>
          <w:rFonts w:ascii="Times New Roman" w:hAnsi="Times New Roman" w:cs="Times New Roman"/>
          <w:sz w:val="28"/>
        </w:rPr>
        <w:t xml:space="preserve">промежуточный отбор до </w:t>
      </w:r>
      <w:r w:rsidR="00925D33">
        <w:rPr>
          <w:rFonts w:ascii="Times New Roman" w:hAnsi="Times New Roman" w:cs="Times New Roman"/>
          <w:sz w:val="28"/>
        </w:rPr>
        <w:t>1</w:t>
      </w:r>
      <w:r w:rsidR="00B40DB7">
        <w:rPr>
          <w:rFonts w:ascii="Times New Roman" w:hAnsi="Times New Roman" w:cs="Times New Roman"/>
          <w:sz w:val="28"/>
        </w:rPr>
        <w:t>9</w:t>
      </w:r>
      <w:r w:rsidR="00DD70BE">
        <w:rPr>
          <w:rFonts w:ascii="Times New Roman" w:hAnsi="Times New Roman" w:cs="Times New Roman"/>
          <w:sz w:val="28"/>
        </w:rPr>
        <w:t xml:space="preserve"> </w:t>
      </w:r>
      <w:r w:rsidR="00925D33">
        <w:rPr>
          <w:rFonts w:ascii="Times New Roman" w:hAnsi="Times New Roman" w:cs="Times New Roman"/>
          <w:sz w:val="28"/>
        </w:rPr>
        <w:t>мая</w:t>
      </w:r>
      <w:r w:rsidR="00DD70BE">
        <w:rPr>
          <w:rFonts w:ascii="Times New Roman" w:hAnsi="Times New Roman" w:cs="Times New Roman"/>
          <w:sz w:val="28"/>
        </w:rPr>
        <w:t xml:space="preserve">, </w:t>
      </w:r>
      <w:r w:rsidR="00B7188C">
        <w:rPr>
          <w:rFonts w:ascii="Times New Roman" w:hAnsi="Times New Roman" w:cs="Times New Roman"/>
          <w:sz w:val="28"/>
        </w:rPr>
        <w:t xml:space="preserve">финал </w:t>
      </w:r>
      <w:r w:rsidR="00BA4891" w:rsidRPr="000F6401">
        <w:rPr>
          <w:rFonts w:ascii="Times New Roman" w:hAnsi="Times New Roman" w:cs="Times New Roman"/>
          <w:sz w:val="28"/>
        </w:rPr>
        <w:t>2</w:t>
      </w:r>
      <w:r w:rsidR="00B33B84">
        <w:rPr>
          <w:rFonts w:ascii="Times New Roman" w:hAnsi="Times New Roman" w:cs="Times New Roman"/>
          <w:sz w:val="28"/>
        </w:rPr>
        <w:t>1</w:t>
      </w:r>
      <w:r w:rsidR="00B7188C">
        <w:rPr>
          <w:rFonts w:ascii="Times New Roman" w:hAnsi="Times New Roman" w:cs="Times New Roman"/>
          <w:sz w:val="28"/>
        </w:rPr>
        <w:t xml:space="preserve"> мая</w:t>
      </w:r>
      <w:r w:rsidR="0093512E">
        <w:rPr>
          <w:rFonts w:ascii="Times New Roman" w:hAnsi="Times New Roman" w:cs="Times New Roman"/>
          <w:sz w:val="28"/>
        </w:rPr>
        <w:t xml:space="preserve"> с 14.00 до 17.00</w:t>
      </w:r>
      <w:r w:rsidR="00B7188C">
        <w:rPr>
          <w:rFonts w:ascii="Times New Roman" w:hAnsi="Times New Roman" w:cs="Times New Roman"/>
          <w:sz w:val="28"/>
        </w:rPr>
        <w:t>.</w:t>
      </w:r>
      <w:r w:rsidR="00B40DB7">
        <w:rPr>
          <w:rFonts w:ascii="Times New Roman" w:hAnsi="Times New Roman" w:cs="Times New Roman"/>
          <w:sz w:val="28"/>
        </w:rPr>
        <w:t xml:space="preserve"> Последний срок подачи проектов для участия в конкурсе 1</w:t>
      </w:r>
      <w:r w:rsidR="00B33B84">
        <w:rPr>
          <w:rFonts w:ascii="Times New Roman" w:hAnsi="Times New Roman" w:cs="Times New Roman"/>
          <w:sz w:val="28"/>
        </w:rPr>
        <w:t>8</w:t>
      </w:r>
      <w:r w:rsidR="00B40DB7">
        <w:rPr>
          <w:rFonts w:ascii="Times New Roman" w:hAnsi="Times New Roman" w:cs="Times New Roman"/>
          <w:sz w:val="28"/>
        </w:rPr>
        <w:t xml:space="preserve"> мая</w:t>
      </w:r>
    </w:p>
    <w:p w14:paraId="17371AC3" w14:textId="4DA8141A" w:rsidR="004F3DC2" w:rsidRDefault="004F3DC2" w:rsidP="00457BFC">
      <w:pPr>
        <w:spacing w:after="0" w:line="240" w:lineRule="auto"/>
        <w:ind w:firstLine="709"/>
        <w:jc w:val="both"/>
        <w:rPr>
          <w:rFonts w:ascii="Times New Roman" w:hAnsi="Times New Roman" w:cs="Times New Roman"/>
          <w:sz w:val="28"/>
        </w:rPr>
      </w:pPr>
      <w:r w:rsidRPr="009E4707">
        <w:rPr>
          <w:rFonts w:ascii="Times New Roman" w:hAnsi="Times New Roman" w:cs="Times New Roman"/>
          <w:b/>
          <w:sz w:val="28"/>
        </w:rPr>
        <w:t>Место проведения:</w:t>
      </w:r>
      <w:r>
        <w:rPr>
          <w:rFonts w:ascii="Times New Roman" w:hAnsi="Times New Roman" w:cs="Times New Roman"/>
          <w:sz w:val="28"/>
        </w:rPr>
        <w:t xml:space="preserve"> экономический факультет БГУ (г. Минск, ул. К. Маркса, 31</w:t>
      </w:r>
      <w:r w:rsidR="00925D33">
        <w:rPr>
          <w:rFonts w:ascii="Times New Roman" w:hAnsi="Times New Roman" w:cs="Times New Roman"/>
          <w:sz w:val="28"/>
        </w:rPr>
        <w:t>, аудитория 74</w:t>
      </w:r>
      <w:r>
        <w:rPr>
          <w:rFonts w:ascii="Times New Roman" w:hAnsi="Times New Roman" w:cs="Times New Roman"/>
          <w:sz w:val="28"/>
        </w:rPr>
        <w:t>).</w:t>
      </w:r>
    </w:p>
    <w:p w14:paraId="380A6CED" w14:textId="77777777" w:rsidR="004F3DC2" w:rsidRPr="00D471EE" w:rsidRDefault="004F3DC2" w:rsidP="00457BFC">
      <w:pPr>
        <w:spacing w:after="0" w:line="240" w:lineRule="auto"/>
        <w:ind w:firstLine="709"/>
        <w:jc w:val="both"/>
        <w:rPr>
          <w:rFonts w:ascii="Times New Roman" w:hAnsi="Times New Roman" w:cs="Times New Roman"/>
          <w:sz w:val="28"/>
        </w:rPr>
      </w:pPr>
      <w:r w:rsidRPr="009E4707">
        <w:rPr>
          <w:rFonts w:ascii="Times New Roman" w:hAnsi="Times New Roman" w:cs="Times New Roman"/>
          <w:b/>
          <w:sz w:val="28"/>
        </w:rPr>
        <w:t>Цели проведения:</w:t>
      </w:r>
      <w:r>
        <w:rPr>
          <w:rFonts w:ascii="Times New Roman" w:hAnsi="Times New Roman" w:cs="Times New Roman"/>
          <w:sz w:val="28"/>
        </w:rPr>
        <w:t xml:space="preserve"> в</w:t>
      </w:r>
      <w:r w:rsidRPr="00D471EE">
        <w:rPr>
          <w:rFonts w:ascii="Times New Roman" w:hAnsi="Times New Roman" w:cs="Times New Roman"/>
          <w:sz w:val="28"/>
        </w:rPr>
        <w:t xml:space="preserve">ыявление </w:t>
      </w:r>
      <w:r w:rsidR="00687D16">
        <w:rPr>
          <w:rFonts w:ascii="Times New Roman" w:hAnsi="Times New Roman" w:cs="Times New Roman"/>
          <w:sz w:val="28"/>
        </w:rPr>
        <w:t xml:space="preserve">перспективных </w:t>
      </w:r>
      <w:r w:rsidR="00687D16" w:rsidRPr="00687D16">
        <w:rPr>
          <w:rFonts w:ascii="Times New Roman" w:hAnsi="Times New Roman" w:cs="Times New Roman"/>
          <w:sz w:val="28"/>
        </w:rPr>
        <w:t>бизнес-идей и потенциальных стартапов</w:t>
      </w:r>
      <w:r w:rsidR="00F54515">
        <w:rPr>
          <w:rFonts w:ascii="Times New Roman" w:hAnsi="Times New Roman" w:cs="Times New Roman"/>
          <w:sz w:val="28"/>
        </w:rPr>
        <w:t>,</w:t>
      </w:r>
      <w:r w:rsidRPr="00D471EE">
        <w:rPr>
          <w:rFonts w:ascii="Times New Roman" w:hAnsi="Times New Roman" w:cs="Times New Roman"/>
          <w:sz w:val="28"/>
        </w:rPr>
        <w:t xml:space="preserve"> поддержк</w:t>
      </w:r>
      <w:r>
        <w:rPr>
          <w:rFonts w:ascii="Times New Roman" w:hAnsi="Times New Roman" w:cs="Times New Roman"/>
          <w:sz w:val="28"/>
        </w:rPr>
        <w:t>а</w:t>
      </w:r>
      <w:r w:rsidR="00F54515">
        <w:rPr>
          <w:rFonts w:ascii="Times New Roman" w:hAnsi="Times New Roman" w:cs="Times New Roman"/>
          <w:sz w:val="28"/>
        </w:rPr>
        <w:t xml:space="preserve"> талантливой молодёжи и</w:t>
      </w:r>
      <w:r w:rsidRPr="00D471EE">
        <w:rPr>
          <w:rFonts w:ascii="Times New Roman" w:hAnsi="Times New Roman" w:cs="Times New Roman"/>
          <w:sz w:val="28"/>
        </w:rPr>
        <w:t xml:space="preserve"> развити</w:t>
      </w:r>
      <w:r>
        <w:rPr>
          <w:rFonts w:ascii="Times New Roman" w:hAnsi="Times New Roman" w:cs="Times New Roman"/>
          <w:sz w:val="28"/>
        </w:rPr>
        <w:t>е</w:t>
      </w:r>
      <w:r w:rsidRPr="00D471EE">
        <w:rPr>
          <w:rFonts w:ascii="Times New Roman" w:hAnsi="Times New Roman" w:cs="Times New Roman"/>
          <w:sz w:val="28"/>
        </w:rPr>
        <w:t xml:space="preserve"> тв</w:t>
      </w:r>
      <w:r w:rsidR="00700DF4">
        <w:rPr>
          <w:rFonts w:ascii="Times New Roman" w:hAnsi="Times New Roman" w:cs="Times New Roman"/>
          <w:sz w:val="28"/>
        </w:rPr>
        <w:t>орческих способностей студентов</w:t>
      </w:r>
      <w:r>
        <w:rPr>
          <w:rFonts w:ascii="Times New Roman" w:hAnsi="Times New Roman" w:cs="Times New Roman"/>
          <w:sz w:val="28"/>
        </w:rPr>
        <w:t>.</w:t>
      </w:r>
    </w:p>
    <w:p w14:paraId="0301A1E2" w14:textId="77777777" w:rsidR="001A326C" w:rsidRDefault="00687D16" w:rsidP="00457BFC">
      <w:pPr>
        <w:spacing w:after="0" w:line="240" w:lineRule="auto"/>
        <w:ind w:firstLine="709"/>
        <w:jc w:val="both"/>
        <w:rPr>
          <w:rFonts w:ascii="Times New Roman" w:hAnsi="Times New Roman" w:cs="Times New Roman"/>
          <w:bCs/>
          <w:color w:val="000000"/>
          <w:sz w:val="28"/>
          <w:szCs w:val="24"/>
        </w:rPr>
      </w:pPr>
      <w:r>
        <w:rPr>
          <w:rFonts w:ascii="Times New Roman" w:hAnsi="Times New Roman" w:cs="Times New Roman"/>
          <w:b/>
          <w:sz w:val="28"/>
        </w:rPr>
        <w:t>С</w:t>
      </w:r>
      <w:r w:rsidR="004F3DC2" w:rsidRPr="00523769">
        <w:rPr>
          <w:rFonts w:ascii="Times New Roman" w:hAnsi="Times New Roman" w:cs="Times New Roman"/>
          <w:b/>
          <w:sz w:val="28"/>
        </w:rPr>
        <w:t xml:space="preserve">одержание </w:t>
      </w:r>
      <w:r>
        <w:rPr>
          <w:rFonts w:ascii="Times New Roman" w:hAnsi="Times New Roman" w:cs="Times New Roman"/>
          <w:b/>
          <w:sz w:val="28"/>
        </w:rPr>
        <w:t>к</w:t>
      </w:r>
      <w:r w:rsidRPr="00687D16">
        <w:rPr>
          <w:rFonts w:ascii="Times New Roman" w:hAnsi="Times New Roman" w:cs="Times New Roman"/>
          <w:b/>
          <w:sz w:val="28"/>
        </w:rPr>
        <w:t>онкурс</w:t>
      </w:r>
      <w:r>
        <w:rPr>
          <w:rFonts w:ascii="Times New Roman" w:hAnsi="Times New Roman" w:cs="Times New Roman"/>
          <w:b/>
          <w:sz w:val="28"/>
        </w:rPr>
        <w:t>а</w:t>
      </w:r>
      <w:r w:rsidRPr="00687D16">
        <w:rPr>
          <w:rFonts w:ascii="Times New Roman" w:hAnsi="Times New Roman" w:cs="Times New Roman"/>
          <w:b/>
          <w:sz w:val="28"/>
        </w:rPr>
        <w:t xml:space="preserve"> проектов «Бизнес-идея»</w:t>
      </w:r>
      <w:r w:rsidR="007F2991">
        <w:rPr>
          <w:rFonts w:ascii="Times New Roman" w:hAnsi="Times New Roman" w:cs="Times New Roman"/>
          <w:b/>
          <w:bCs/>
          <w:i/>
          <w:color w:val="000000"/>
          <w:sz w:val="28"/>
          <w:szCs w:val="24"/>
        </w:rPr>
        <w:t xml:space="preserve"> </w:t>
      </w:r>
      <w:r w:rsidR="001A326C" w:rsidRPr="004F3DC2">
        <w:rPr>
          <w:rFonts w:ascii="Times New Roman" w:hAnsi="Times New Roman" w:cs="Times New Roman"/>
          <w:bCs/>
          <w:color w:val="000000"/>
          <w:sz w:val="28"/>
          <w:szCs w:val="24"/>
        </w:rPr>
        <w:t>– представление бизнес-идей и потенциальных стартапов с их защитой перед представителями профессорско-преподавательского состава экономического факультета БГУ и банковского сектора Республики Беларусь</w:t>
      </w:r>
      <w:r w:rsidR="007F2991">
        <w:rPr>
          <w:rFonts w:ascii="Times New Roman" w:hAnsi="Times New Roman" w:cs="Times New Roman"/>
          <w:bCs/>
          <w:color w:val="000000"/>
          <w:sz w:val="28"/>
          <w:szCs w:val="24"/>
        </w:rPr>
        <w:t>.</w:t>
      </w:r>
    </w:p>
    <w:p w14:paraId="70AC1026" w14:textId="3350E335" w:rsidR="00457BFC" w:rsidRDefault="00457BFC" w:rsidP="00457BFC">
      <w:pPr>
        <w:spacing w:after="0" w:line="240" w:lineRule="auto"/>
        <w:ind w:firstLine="709"/>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 xml:space="preserve">Оценка представленных бизнес-идей и потенциальных стартапов проводится в два этапа. На первом этапе оценку проекта осуществляет профессорско-преподавательский состав </w:t>
      </w:r>
      <w:r w:rsidRPr="00457BFC">
        <w:rPr>
          <w:rFonts w:ascii="Times New Roman" w:hAnsi="Times New Roman" w:cs="Times New Roman"/>
          <w:bCs/>
          <w:color w:val="000000"/>
          <w:sz w:val="28"/>
          <w:szCs w:val="24"/>
        </w:rPr>
        <w:t>экономического факультета БГУ</w:t>
      </w:r>
      <w:r w:rsidR="00F30F0D">
        <w:rPr>
          <w:rFonts w:ascii="Times New Roman" w:hAnsi="Times New Roman" w:cs="Times New Roman"/>
          <w:bCs/>
          <w:color w:val="000000"/>
          <w:sz w:val="28"/>
          <w:szCs w:val="24"/>
        </w:rPr>
        <w:t>. Данный проект выполняется</w:t>
      </w:r>
      <w:r>
        <w:rPr>
          <w:rFonts w:ascii="Times New Roman" w:hAnsi="Times New Roman" w:cs="Times New Roman"/>
          <w:bCs/>
          <w:color w:val="000000"/>
          <w:sz w:val="28"/>
          <w:szCs w:val="24"/>
        </w:rPr>
        <w:t xml:space="preserve"> </w:t>
      </w:r>
      <w:r w:rsidR="00C17BAC">
        <w:rPr>
          <w:rFonts w:ascii="Times New Roman" w:hAnsi="Times New Roman" w:cs="Times New Roman"/>
          <w:bCs/>
          <w:color w:val="000000"/>
          <w:sz w:val="28"/>
          <w:szCs w:val="24"/>
        </w:rPr>
        <w:t xml:space="preserve">в рамках эвристического занятия (для студентов экономического факультета БГУ), примерная процедура </w:t>
      </w:r>
      <w:r w:rsidR="00F30F0D">
        <w:rPr>
          <w:rFonts w:ascii="Times New Roman" w:hAnsi="Times New Roman" w:cs="Times New Roman"/>
          <w:bCs/>
          <w:color w:val="000000"/>
          <w:sz w:val="28"/>
          <w:szCs w:val="24"/>
        </w:rPr>
        <w:t xml:space="preserve">проведения </w:t>
      </w:r>
      <w:r w:rsidR="00C17BAC">
        <w:rPr>
          <w:rFonts w:ascii="Times New Roman" w:hAnsi="Times New Roman" w:cs="Times New Roman"/>
          <w:bCs/>
          <w:color w:val="000000"/>
          <w:sz w:val="28"/>
          <w:szCs w:val="24"/>
        </w:rPr>
        <w:t xml:space="preserve">которого представлена </w:t>
      </w:r>
      <w:r>
        <w:rPr>
          <w:rFonts w:ascii="Times New Roman" w:hAnsi="Times New Roman" w:cs="Times New Roman"/>
          <w:bCs/>
          <w:color w:val="000000"/>
          <w:sz w:val="28"/>
          <w:szCs w:val="24"/>
        </w:rPr>
        <w:t>в ПРИЛОЖЕНИИ</w:t>
      </w:r>
      <w:r w:rsidR="009E51FE">
        <w:rPr>
          <w:rFonts w:ascii="Times New Roman" w:hAnsi="Times New Roman" w:cs="Times New Roman"/>
          <w:bCs/>
          <w:color w:val="000000"/>
          <w:sz w:val="28"/>
          <w:szCs w:val="24"/>
        </w:rPr>
        <w:t xml:space="preserve"> 1</w:t>
      </w:r>
      <w:r w:rsidR="0023137C">
        <w:rPr>
          <w:rFonts w:ascii="Times New Roman" w:hAnsi="Times New Roman" w:cs="Times New Roman"/>
          <w:bCs/>
          <w:color w:val="000000"/>
          <w:sz w:val="28"/>
          <w:szCs w:val="24"/>
        </w:rPr>
        <w:t>.</w:t>
      </w:r>
      <w:r>
        <w:rPr>
          <w:rFonts w:ascii="Times New Roman" w:hAnsi="Times New Roman" w:cs="Times New Roman"/>
          <w:bCs/>
          <w:color w:val="000000"/>
          <w:sz w:val="28"/>
          <w:szCs w:val="24"/>
        </w:rPr>
        <w:t xml:space="preserve"> </w:t>
      </w:r>
      <w:r w:rsidR="00F54515">
        <w:rPr>
          <w:rFonts w:ascii="Times New Roman" w:hAnsi="Times New Roman" w:cs="Times New Roman"/>
          <w:bCs/>
          <w:color w:val="000000"/>
          <w:sz w:val="28"/>
          <w:szCs w:val="24"/>
        </w:rPr>
        <w:t xml:space="preserve">На втором этапе проводится защита проекта </w:t>
      </w:r>
      <w:r w:rsidR="00F54515" w:rsidRPr="00F54515">
        <w:rPr>
          <w:rFonts w:ascii="Times New Roman" w:hAnsi="Times New Roman" w:cs="Times New Roman"/>
          <w:bCs/>
          <w:color w:val="000000"/>
          <w:sz w:val="28"/>
          <w:szCs w:val="24"/>
        </w:rPr>
        <w:t>перед представителями профессорско-преподавательского состава экономического факультета БГУ и банковского сектора Республики Беларусь</w:t>
      </w:r>
      <w:r w:rsidR="00BA4169">
        <w:rPr>
          <w:rFonts w:ascii="Times New Roman" w:hAnsi="Times New Roman" w:cs="Times New Roman"/>
          <w:bCs/>
          <w:color w:val="000000"/>
          <w:sz w:val="28"/>
          <w:szCs w:val="24"/>
        </w:rPr>
        <w:t xml:space="preserve"> с оценкой проекта</w:t>
      </w:r>
      <w:r w:rsidR="00F30F0D">
        <w:rPr>
          <w:rFonts w:ascii="Times New Roman" w:hAnsi="Times New Roman" w:cs="Times New Roman"/>
          <w:bCs/>
          <w:color w:val="000000"/>
          <w:sz w:val="28"/>
          <w:szCs w:val="24"/>
        </w:rPr>
        <w:t xml:space="preserve"> по форме, представленной в ПРИЛОЖЕНИИ</w:t>
      </w:r>
      <w:r w:rsidR="009E51FE">
        <w:rPr>
          <w:rFonts w:ascii="Times New Roman" w:hAnsi="Times New Roman" w:cs="Times New Roman"/>
          <w:bCs/>
          <w:color w:val="000000"/>
          <w:sz w:val="28"/>
          <w:szCs w:val="24"/>
        </w:rPr>
        <w:t xml:space="preserve"> 2</w:t>
      </w:r>
      <w:r w:rsidR="00F54515">
        <w:rPr>
          <w:rFonts w:ascii="Times New Roman" w:hAnsi="Times New Roman" w:cs="Times New Roman"/>
          <w:bCs/>
          <w:color w:val="000000"/>
          <w:sz w:val="28"/>
          <w:szCs w:val="24"/>
        </w:rPr>
        <w:t>.</w:t>
      </w:r>
    </w:p>
    <w:p w14:paraId="13F472BA" w14:textId="295098C2" w:rsidR="00203D70" w:rsidRDefault="00F96583" w:rsidP="00457BFC">
      <w:pPr>
        <w:spacing w:after="0" w:line="240" w:lineRule="auto"/>
        <w:ind w:firstLine="709"/>
        <w:jc w:val="both"/>
        <w:rPr>
          <w:rFonts w:ascii="Times New Roman" w:hAnsi="Times New Roman" w:cs="Times New Roman"/>
          <w:bCs/>
          <w:color w:val="000000"/>
          <w:sz w:val="28"/>
          <w:szCs w:val="24"/>
        </w:rPr>
      </w:pPr>
      <w:r w:rsidRPr="00F96583">
        <w:rPr>
          <w:rFonts w:ascii="Times New Roman" w:hAnsi="Times New Roman" w:cs="Times New Roman"/>
          <w:b/>
          <w:bCs/>
          <w:color w:val="000000"/>
          <w:sz w:val="28"/>
          <w:szCs w:val="24"/>
        </w:rPr>
        <w:t>Содержание и оформление работы</w:t>
      </w:r>
      <w:r w:rsidR="00430F9C">
        <w:rPr>
          <w:rFonts w:ascii="Times New Roman" w:hAnsi="Times New Roman" w:cs="Times New Roman"/>
          <w:b/>
          <w:bCs/>
          <w:color w:val="000000"/>
          <w:sz w:val="28"/>
          <w:szCs w:val="24"/>
        </w:rPr>
        <w:t xml:space="preserve"> (носят рекомендательный характер)</w:t>
      </w:r>
      <w:r w:rsidRPr="00F96583">
        <w:rPr>
          <w:rFonts w:ascii="Times New Roman" w:hAnsi="Times New Roman" w:cs="Times New Roman"/>
          <w:b/>
          <w:bCs/>
          <w:color w:val="000000"/>
          <w:sz w:val="28"/>
          <w:szCs w:val="24"/>
        </w:rPr>
        <w:t>.</w:t>
      </w:r>
      <w:r>
        <w:rPr>
          <w:rFonts w:ascii="Times New Roman" w:hAnsi="Times New Roman" w:cs="Times New Roman"/>
          <w:b/>
          <w:bCs/>
          <w:color w:val="000000"/>
          <w:sz w:val="28"/>
          <w:szCs w:val="24"/>
        </w:rPr>
        <w:t xml:space="preserve"> </w:t>
      </w:r>
      <w:r w:rsidR="00F005FB">
        <w:rPr>
          <w:rFonts w:ascii="Times New Roman" w:hAnsi="Times New Roman" w:cs="Times New Roman"/>
          <w:bCs/>
          <w:color w:val="000000"/>
          <w:sz w:val="28"/>
          <w:szCs w:val="24"/>
        </w:rPr>
        <w:t xml:space="preserve">Для проведения финансово-экономического обоснования </w:t>
      </w:r>
      <w:r w:rsidR="00F005FB" w:rsidRPr="00F005FB">
        <w:rPr>
          <w:rFonts w:ascii="Times New Roman" w:hAnsi="Times New Roman" w:cs="Times New Roman"/>
          <w:bCs/>
          <w:color w:val="000000"/>
          <w:sz w:val="28"/>
          <w:szCs w:val="24"/>
        </w:rPr>
        <w:t xml:space="preserve">бизнес-идей и потенциальных стартапов </w:t>
      </w:r>
      <w:r w:rsidR="00F005FB">
        <w:rPr>
          <w:rFonts w:ascii="Times New Roman" w:hAnsi="Times New Roman" w:cs="Times New Roman"/>
          <w:bCs/>
          <w:color w:val="000000"/>
          <w:sz w:val="28"/>
          <w:szCs w:val="24"/>
        </w:rPr>
        <w:t>рекомендуется воспользоваться П</w:t>
      </w:r>
      <w:r w:rsidR="00F005FB" w:rsidRPr="00F005FB">
        <w:rPr>
          <w:rFonts w:ascii="Times New Roman" w:hAnsi="Times New Roman" w:cs="Times New Roman"/>
          <w:bCs/>
          <w:color w:val="000000"/>
          <w:sz w:val="28"/>
          <w:szCs w:val="24"/>
        </w:rPr>
        <w:t>остановление</w:t>
      </w:r>
      <w:r w:rsidR="00F005FB">
        <w:rPr>
          <w:rFonts w:ascii="Times New Roman" w:hAnsi="Times New Roman" w:cs="Times New Roman"/>
          <w:bCs/>
          <w:color w:val="000000"/>
          <w:sz w:val="28"/>
          <w:szCs w:val="24"/>
        </w:rPr>
        <w:t>м</w:t>
      </w:r>
      <w:r w:rsidR="00F005FB" w:rsidRPr="00F005FB">
        <w:rPr>
          <w:rFonts w:ascii="Times New Roman" w:hAnsi="Times New Roman" w:cs="Times New Roman"/>
          <w:bCs/>
          <w:color w:val="000000"/>
          <w:sz w:val="28"/>
          <w:szCs w:val="24"/>
        </w:rPr>
        <w:t xml:space="preserve"> </w:t>
      </w:r>
      <w:r w:rsidR="00F005FB">
        <w:rPr>
          <w:rFonts w:ascii="Times New Roman" w:hAnsi="Times New Roman" w:cs="Times New Roman"/>
          <w:bCs/>
          <w:color w:val="000000"/>
          <w:sz w:val="28"/>
          <w:szCs w:val="24"/>
        </w:rPr>
        <w:t>М</w:t>
      </w:r>
      <w:r w:rsidR="00F005FB" w:rsidRPr="00F005FB">
        <w:rPr>
          <w:rFonts w:ascii="Times New Roman" w:hAnsi="Times New Roman" w:cs="Times New Roman"/>
          <w:bCs/>
          <w:color w:val="000000"/>
          <w:sz w:val="28"/>
          <w:szCs w:val="24"/>
        </w:rPr>
        <w:t xml:space="preserve">инистерства экономики </w:t>
      </w:r>
      <w:r w:rsidR="00F005FB">
        <w:rPr>
          <w:rFonts w:ascii="Times New Roman" w:hAnsi="Times New Roman" w:cs="Times New Roman"/>
          <w:bCs/>
          <w:color w:val="000000"/>
          <w:sz w:val="28"/>
          <w:szCs w:val="24"/>
        </w:rPr>
        <w:t>Р</w:t>
      </w:r>
      <w:r w:rsidR="00F005FB" w:rsidRPr="00F005FB">
        <w:rPr>
          <w:rFonts w:ascii="Times New Roman" w:hAnsi="Times New Roman" w:cs="Times New Roman"/>
          <w:bCs/>
          <w:color w:val="000000"/>
          <w:sz w:val="28"/>
          <w:szCs w:val="24"/>
        </w:rPr>
        <w:t xml:space="preserve">еспублики </w:t>
      </w:r>
      <w:r w:rsidR="00F005FB">
        <w:rPr>
          <w:rFonts w:ascii="Times New Roman" w:hAnsi="Times New Roman" w:cs="Times New Roman"/>
          <w:bCs/>
          <w:color w:val="000000"/>
          <w:sz w:val="28"/>
          <w:szCs w:val="24"/>
        </w:rPr>
        <w:t>Б</w:t>
      </w:r>
      <w:r w:rsidR="00F005FB" w:rsidRPr="00F005FB">
        <w:rPr>
          <w:rFonts w:ascii="Times New Roman" w:hAnsi="Times New Roman" w:cs="Times New Roman"/>
          <w:bCs/>
          <w:color w:val="000000"/>
          <w:sz w:val="28"/>
          <w:szCs w:val="24"/>
        </w:rPr>
        <w:t>еларусь</w:t>
      </w:r>
      <w:r w:rsidR="00F005FB">
        <w:rPr>
          <w:rFonts w:ascii="Times New Roman" w:hAnsi="Times New Roman" w:cs="Times New Roman"/>
          <w:bCs/>
          <w:color w:val="000000"/>
          <w:sz w:val="28"/>
          <w:szCs w:val="24"/>
        </w:rPr>
        <w:t xml:space="preserve"> от </w:t>
      </w:r>
      <w:r w:rsidR="00F005FB" w:rsidRPr="00F005FB">
        <w:rPr>
          <w:rFonts w:ascii="Times New Roman" w:hAnsi="Times New Roman" w:cs="Times New Roman"/>
          <w:bCs/>
          <w:color w:val="000000"/>
          <w:sz w:val="28"/>
          <w:szCs w:val="24"/>
        </w:rPr>
        <w:t>31 августа 2005 г. № 158</w:t>
      </w:r>
      <w:r w:rsidR="00F005FB">
        <w:rPr>
          <w:rFonts w:ascii="Times New Roman" w:hAnsi="Times New Roman" w:cs="Times New Roman"/>
          <w:bCs/>
          <w:color w:val="000000"/>
          <w:sz w:val="28"/>
          <w:szCs w:val="24"/>
        </w:rPr>
        <w:t xml:space="preserve"> «</w:t>
      </w:r>
      <w:r w:rsidR="00F005FB" w:rsidRPr="00F005FB">
        <w:rPr>
          <w:rFonts w:ascii="Times New Roman" w:hAnsi="Times New Roman" w:cs="Times New Roman"/>
          <w:bCs/>
          <w:color w:val="000000"/>
          <w:sz w:val="28"/>
          <w:szCs w:val="24"/>
        </w:rPr>
        <w:t>Об утверждении Правил по разработке бизнес-планов инвестиционных проектов</w:t>
      </w:r>
      <w:r w:rsidR="00F005FB">
        <w:rPr>
          <w:rFonts w:ascii="Times New Roman" w:hAnsi="Times New Roman" w:cs="Times New Roman"/>
          <w:bCs/>
          <w:color w:val="000000"/>
          <w:sz w:val="28"/>
          <w:szCs w:val="24"/>
        </w:rPr>
        <w:t>» с изменениями и дополнениями</w:t>
      </w:r>
      <w:r w:rsidR="00C17BAC">
        <w:rPr>
          <w:rFonts w:ascii="Times New Roman" w:hAnsi="Times New Roman" w:cs="Times New Roman"/>
          <w:bCs/>
          <w:color w:val="000000"/>
          <w:sz w:val="28"/>
          <w:szCs w:val="24"/>
        </w:rPr>
        <w:t>.</w:t>
      </w:r>
      <w:r w:rsidR="00F43EE4">
        <w:rPr>
          <w:rFonts w:ascii="Times New Roman" w:hAnsi="Times New Roman" w:cs="Times New Roman"/>
          <w:bCs/>
          <w:color w:val="000000"/>
          <w:sz w:val="28"/>
          <w:szCs w:val="24"/>
        </w:rPr>
        <w:t xml:space="preserve"> </w:t>
      </w:r>
      <w:r w:rsidR="00203D70">
        <w:rPr>
          <w:rFonts w:ascii="Times New Roman" w:hAnsi="Times New Roman" w:cs="Times New Roman"/>
          <w:bCs/>
          <w:color w:val="000000"/>
          <w:sz w:val="28"/>
          <w:szCs w:val="24"/>
        </w:rPr>
        <w:t>Содержание финансово-экономического обоснования может включать следующие разделы:</w:t>
      </w:r>
    </w:p>
    <w:p w14:paraId="23E209C9"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w:t>
      </w:r>
      <w:r w:rsidRPr="00CE179C">
        <w:rPr>
          <w:rFonts w:ascii="Times New Roman" w:hAnsi="Times New Roman" w:cs="Times New Roman"/>
          <w:bCs/>
          <w:color w:val="000000"/>
          <w:sz w:val="28"/>
          <w:szCs w:val="24"/>
        </w:rPr>
        <w:t>Резюме»;</w:t>
      </w:r>
    </w:p>
    <w:p w14:paraId="319E310C"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«Характеристика организации и стратегия ее развития»;</w:t>
      </w:r>
    </w:p>
    <w:p w14:paraId="1CCC68B6"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lastRenderedPageBreak/>
        <w:t>«Описание продукции»;</w:t>
      </w:r>
    </w:p>
    <w:p w14:paraId="68D9CF4D"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«Анализ рынков сбыта. Стратегия маркетинга»;</w:t>
      </w:r>
    </w:p>
    <w:p w14:paraId="06F2BE3A"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«Производственный план»;</w:t>
      </w:r>
    </w:p>
    <w:p w14:paraId="29787736"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«Организационный план»;</w:t>
      </w:r>
    </w:p>
    <w:p w14:paraId="0D8218AE"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«Инвестиционный план, источники финансирования»;</w:t>
      </w:r>
    </w:p>
    <w:p w14:paraId="52F97851"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«Прогнозирование финансово-хозяйственной деятельности»;</w:t>
      </w:r>
    </w:p>
    <w:p w14:paraId="4789A29A" w14:textId="77777777" w:rsidR="00CE179C" w:rsidRP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«Показатели эффективности проекта»;</w:t>
      </w:r>
    </w:p>
    <w:p w14:paraId="062FCC5C" w14:textId="77777777" w:rsid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Cs/>
          <w:color w:val="000000"/>
          <w:sz w:val="28"/>
          <w:szCs w:val="24"/>
        </w:rPr>
        <w:t>«Юридический план».</w:t>
      </w:r>
    </w:p>
    <w:p w14:paraId="72BF93CD" w14:textId="77777777" w:rsidR="00CE179C" w:rsidRDefault="00CE179C" w:rsidP="00457BFC">
      <w:pPr>
        <w:spacing w:after="0" w:line="240" w:lineRule="auto"/>
        <w:ind w:firstLine="709"/>
        <w:jc w:val="both"/>
        <w:rPr>
          <w:rFonts w:ascii="Times New Roman" w:hAnsi="Times New Roman" w:cs="Times New Roman"/>
          <w:bCs/>
          <w:color w:val="000000"/>
          <w:sz w:val="28"/>
          <w:szCs w:val="24"/>
        </w:rPr>
      </w:pPr>
      <w:r w:rsidRPr="00CE179C">
        <w:rPr>
          <w:rFonts w:ascii="Times New Roman" w:hAnsi="Times New Roman" w:cs="Times New Roman"/>
          <w:b/>
          <w:bCs/>
          <w:color w:val="000000"/>
          <w:sz w:val="28"/>
          <w:szCs w:val="24"/>
        </w:rPr>
        <w:t xml:space="preserve">Резюме </w:t>
      </w:r>
      <w:r w:rsidRPr="00CE179C">
        <w:rPr>
          <w:rFonts w:ascii="Times New Roman" w:hAnsi="Times New Roman" w:cs="Times New Roman"/>
          <w:bCs/>
          <w:color w:val="000000"/>
          <w:sz w:val="28"/>
          <w:szCs w:val="24"/>
        </w:rPr>
        <w:t xml:space="preserve">отражает основную идею </w:t>
      </w:r>
      <w:r>
        <w:rPr>
          <w:rFonts w:ascii="Times New Roman" w:hAnsi="Times New Roman" w:cs="Times New Roman"/>
          <w:bCs/>
          <w:color w:val="000000"/>
          <w:sz w:val="28"/>
          <w:szCs w:val="24"/>
        </w:rPr>
        <w:t>бизнес-идеи или стартапа</w:t>
      </w:r>
      <w:r w:rsidRPr="00CE179C">
        <w:rPr>
          <w:rFonts w:ascii="Times New Roman" w:hAnsi="Times New Roman" w:cs="Times New Roman"/>
          <w:bCs/>
          <w:color w:val="000000"/>
          <w:sz w:val="28"/>
          <w:szCs w:val="24"/>
        </w:rPr>
        <w:t xml:space="preserve"> </w:t>
      </w:r>
      <w:r>
        <w:rPr>
          <w:rFonts w:ascii="Times New Roman" w:hAnsi="Times New Roman" w:cs="Times New Roman"/>
          <w:bCs/>
          <w:color w:val="000000"/>
          <w:sz w:val="28"/>
          <w:szCs w:val="24"/>
        </w:rPr>
        <w:t>(далее –</w:t>
      </w:r>
      <w:r w:rsidR="00457BFC">
        <w:rPr>
          <w:rFonts w:ascii="Times New Roman" w:hAnsi="Times New Roman" w:cs="Times New Roman"/>
          <w:bCs/>
          <w:color w:val="000000"/>
          <w:sz w:val="28"/>
          <w:szCs w:val="24"/>
        </w:rPr>
        <w:t xml:space="preserve"> </w:t>
      </w:r>
      <w:r w:rsidRPr="00CE179C">
        <w:rPr>
          <w:rFonts w:ascii="Times New Roman" w:hAnsi="Times New Roman" w:cs="Times New Roman"/>
          <w:b/>
          <w:bCs/>
          <w:color w:val="000000"/>
          <w:sz w:val="28"/>
          <w:szCs w:val="24"/>
        </w:rPr>
        <w:t>проекта</w:t>
      </w:r>
      <w:r>
        <w:rPr>
          <w:rFonts w:ascii="Times New Roman" w:hAnsi="Times New Roman" w:cs="Times New Roman"/>
          <w:bCs/>
          <w:color w:val="000000"/>
          <w:sz w:val="28"/>
          <w:szCs w:val="24"/>
        </w:rPr>
        <w:t>)</w:t>
      </w:r>
      <w:r w:rsidRPr="00CE179C">
        <w:rPr>
          <w:rFonts w:ascii="Times New Roman" w:hAnsi="Times New Roman" w:cs="Times New Roman"/>
          <w:bCs/>
          <w:color w:val="000000"/>
          <w:sz w:val="28"/>
          <w:szCs w:val="24"/>
        </w:rPr>
        <w:t xml:space="preserve"> и обобщает основные выводы и результаты по разделам </w:t>
      </w:r>
      <w:r>
        <w:rPr>
          <w:rFonts w:ascii="Times New Roman" w:hAnsi="Times New Roman" w:cs="Times New Roman"/>
          <w:bCs/>
          <w:color w:val="000000"/>
          <w:sz w:val="28"/>
          <w:szCs w:val="24"/>
        </w:rPr>
        <w:t>п</w:t>
      </w:r>
      <w:r w:rsidR="00C236EE">
        <w:rPr>
          <w:rFonts w:ascii="Times New Roman" w:hAnsi="Times New Roman" w:cs="Times New Roman"/>
          <w:bCs/>
          <w:color w:val="000000"/>
          <w:sz w:val="28"/>
          <w:szCs w:val="24"/>
        </w:rPr>
        <w:t>р</w:t>
      </w:r>
      <w:r>
        <w:rPr>
          <w:rFonts w:ascii="Times New Roman" w:hAnsi="Times New Roman" w:cs="Times New Roman"/>
          <w:bCs/>
          <w:color w:val="000000"/>
          <w:sz w:val="28"/>
          <w:szCs w:val="24"/>
        </w:rPr>
        <w:t>оекта</w:t>
      </w:r>
      <w:r w:rsidRPr="00CE179C">
        <w:rPr>
          <w:rFonts w:ascii="Times New Roman" w:hAnsi="Times New Roman" w:cs="Times New Roman"/>
          <w:bCs/>
          <w:color w:val="000000"/>
          <w:sz w:val="28"/>
          <w:szCs w:val="24"/>
        </w:rPr>
        <w:t xml:space="preserve">. Его содержание должно в сжатой и доступной форме изложить суть </w:t>
      </w:r>
      <w:r>
        <w:rPr>
          <w:rFonts w:ascii="Times New Roman" w:hAnsi="Times New Roman" w:cs="Times New Roman"/>
          <w:bCs/>
          <w:color w:val="000000"/>
          <w:sz w:val="28"/>
          <w:szCs w:val="24"/>
        </w:rPr>
        <w:t>п</w:t>
      </w:r>
      <w:r w:rsidR="00C236EE">
        <w:rPr>
          <w:rFonts w:ascii="Times New Roman" w:hAnsi="Times New Roman" w:cs="Times New Roman"/>
          <w:bCs/>
          <w:color w:val="000000"/>
          <w:sz w:val="28"/>
          <w:szCs w:val="24"/>
        </w:rPr>
        <w:t>р</w:t>
      </w:r>
      <w:r>
        <w:rPr>
          <w:rFonts w:ascii="Times New Roman" w:hAnsi="Times New Roman" w:cs="Times New Roman"/>
          <w:bCs/>
          <w:color w:val="000000"/>
          <w:sz w:val="28"/>
          <w:szCs w:val="24"/>
        </w:rPr>
        <w:t>оекта</w:t>
      </w:r>
      <w:r w:rsidRPr="00CE179C">
        <w:rPr>
          <w:rFonts w:ascii="Times New Roman" w:hAnsi="Times New Roman" w:cs="Times New Roman"/>
          <w:bCs/>
          <w:color w:val="000000"/>
          <w:sz w:val="28"/>
          <w:szCs w:val="24"/>
        </w:rPr>
        <w:t>. Целесообразно привести информацию о технологической новизне проекта (при налич</w:t>
      </w:r>
      <w:r w:rsidR="00C236EE">
        <w:rPr>
          <w:rFonts w:ascii="Times New Roman" w:hAnsi="Times New Roman" w:cs="Times New Roman"/>
          <w:bCs/>
          <w:color w:val="000000"/>
          <w:sz w:val="28"/>
          <w:szCs w:val="24"/>
        </w:rPr>
        <w:t>ии), его социальной значимости.</w:t>
      </w:r>
    </w:p>
    <w:p w14:paraId="3A960A05" w14:textId="77777777" w:rsidR="000A512D" w:rsidRPr="000A512D" w:rsidRDefault="000A512D" w:rsidP="00457BFC">
      <w:pPr>
        <w:spacing w:after="0" w:line="240" w:lineRule="auto"/>
        <w:ind w:firstLine="709"/>
        <w:jc w:val="both"/>
        <w:rPr>
          <w:rFonts w:ascii="Times New Roman" w:hAnsi="Times New Roman" w:cs="Times New Roman"/>
          <w:bCs/>
          <w:color w:val="000000"/>
          <w:sz w:val="28"/>
          <w:szCs w:val="24"/>
        </w:rPr>
      </w:pPr>
      <w:r w:rsidRPr="000A512D">
        <w:rPr>
          <w:rFonts w:ascii="Times New Roman" w:hAnsi="Times New Roman" w:cs="Times New Roman"/>
          <w:b/>
          <w:bCs/>
          <w:color w:val="000000"/>
          <w:sz w:val="28"/>
          <w:szCs w:val="24"/>
        </w:rPr>
        <w:t>«Характеристика организации и стратегия ее развития»</w:t>
      </w:r>
      <w:r>
        <w:rPr>
          <w:rFonts w:ascii="Times New Roman" w:hAnsi="Times New Roman" w:cs="Times New Roman"/>
          <w:b/>
          <w:bCs/>
          <w:color w:val="000000"/>
          <w:sz w:val="28"/>
          <w:szCs w:val="24"/>
        </w:rPr>
        <w:t xml:space="preserve">. </w:t>
      </w:r>
      <w:r w:rsidRPr="000A512D">
        <w:rPr>
          <w:rFonts w:ascii="Times New Roman" w:hAnsi="Times New Roman" w:cs="Times New Roman"/>
          <w:bCs/>
          <w:color w:val="000000"/>
          <w:sz w:val="28"/>
          <w:szCs w:val="24"/>
        </w:rPr>
        <w:t xml:space="preserve">В данном разделе дается </w:t>
      </w:r>
      <w:r>
        <w:rPr>
          <w:rFonts w:ascii="Times New Roman" w:hAnsi="Times New Roman" w:cs="Times New Roman"/>
          <w:bCs/>
          <w:color w:val="000000"/>
          <w:sz w:val="28"/>
          <w:szCs w:val="24"/>
        </w:rPr>
        <w:t xml:space="preserve">вид экономической деятельности организация, </w:t>
      </w:r>
      <w:r w:rsidRPr="000A512D">
        <w:rPr>
          <w:rFonts w:ascii="Times New Roman" w:hAnsi="Times New Roman" w:cs="Times New Roman"/>
          <w:bCs/>
          <w:color w:val="000000"/>
          <w:sz w:val="28"/>
          <w:szCs w:val="24"/>
        </w:rPr>
        <w:t>характеристика производственно-хозяйственной деятельности (в том чи</w:t>
      </w:r>
      <w:r>
        <w:rPr>
          <w:rFonts w:ascii="Times New Roman" w:hAnsi="Times New Roman" w:cs="Times New Roman"/>
          <w:bCs/>
          <w:color w:val="000000"/>
          <w:sz w:val="28"/>
          <w:szCs w:val="24"/>
        </w:rPr>
        <w:t>сле ее сильные и слабые стороны</w:t>
      </w:r>
      <w:r w:rsidRPr="000A512D">
        <w:rPr>
          <w:rFonts w:ascii="Times New Roman" w:hAnsi="Times New Roman" w:cs="Times New Roman"/>
          <w:bCs/>
          <w:color w:val="000000"/>
          <w:sz w:val="28"/>
          <w:szCs w:val="24"/>
        </w:rPr>
        <w:t>)</w:t>
      </w:r>
      <w:r>
        <w:rPr>
          <w:rFonts w:ascii="Times New Roman" w:hAnsi="Times New Roman" w:cs="Times New Roman"/>
          <w:bCs/>
          <w:color w:val="000000"/>
          <w:sz w:val="28"/>
          <w:szCs w:val="24"/>
        </w:rPr>
        <w:t xml:space="preserve">, </w:t>
      </w:r>
      <w:r w:rsidRPr="000A512D">
        <w:rPr>
          <w:rFonts w:ascii="Times New Roman" w:hAnsi="Times New Roman" w:cs="Times New Roman"/>
          <w:bCs/>
          <w:color w:val="000000"/>
          <w:sz w:val="28"/>
          <w:szCs w:val="24"/>
        </w:rPr>
        <w:t>располагаемы</w:t>
      </w:r>
      <w:r>
        <w:rPr>
          <w:rFonts w:ascii="Times New Roman" w:hAnsi="Times New Roman" w:cs="Times New Roman"/>
          <w:bCs/>
          <w:color w:val="000000"/>
          <w:sz w:val="28"/>
          <w:szCs w:val="24"/>
        </w:rPr>
        <w:t>е мощности по выпуску продукции</w:t>
      </w:r>
      <w:r w:rsidRPr="000A512D">
        <w:rPr>
          <w:rFonts w:ascii="Times New Roman" w:hAnsi="Times New Roman" w:cs="Times New Roman"/>
          <w:bCs/>
          <w:color w:val="000000"/>
          <w:sz w:val="28"/>
          <w:szCs w:val="24"/>
        </w:rPr>
        <w:t xml:space="preserve"> </w:t>
      </w:r>
      <w:r>
        <w:rPr>
          <w:rFonts w:ascii="Times New Roman" w:hAnsi="Times New Roman" w:cs="Times New Roman"/>
          <w:bCs/>
          <w:color w:val="000000"/>
          <w:sz w:val="28"/>
          <w:szCs w:val="24"/>
        </w:rPr>
        <w:t>и</w:t>
      </w:r>
      <w:r w:rsidRPr="000A512D">
        <w:rPr>
          <w:rFonts w:ascii="Times New Roman" w:hAnsi="Times New Roman" w:cs="Times New Roman"/>
          <w:bCs/>
          <w:color w:val="000000"/>
          <w:sz w:val="28"/>
          <w:szCs w:val="24"/>
        </w:rPr>
        <w:t xml:space="preserve"> хар</w:t>
      </w:r>
      <w:r>
        <w:rPr>
          <w:rFonts w:ascii="Times New Roman" w:hAnsi="Times New Roman" w:cs="Times New Roman"/>
          <w:bCs/>
          <w:color w:val="000000"/>
          <w:sz w:val="28"/>
          <w:szCs w:val="24"/>
        </w:rPr>
        <w:t xml:space="preserve">актеристика имеющихся технологии. </w:t>
      </w:r>
      <w:r w:rsidRPr="000A512D">
        <w:rPr>
          <w:rFonts w:ascii="Times New Roman" w:hAnsi="Times New Roman" w:cs="Times New Roman"/>
          <w:bCs/>
          <w:color w:val="000000"/>
          <w:sz w:val="28"/>
          <w:szCs w:val="24"/>
        </w:rPr>
        <w:t xml:space="preserve"> При описании стратегии развития организации </w:t>
      </w:r>
      <w:r>
        <w:rPr>
          <w:rFonts w:ascii="Times New Roman" w:hAnsi="Times New Roman" w:cs="Times New Roman"/>
          <w:bCs/>
          <w:color w:val="000000"/>
          <w:sz w:val="28"/>
          <w:szCs w:val="24"/>
        </w:rPr>
        <w:t xml:space="preserve">определяются </w:t>
      </w:r>
      <w:r w:rsidRPr="000A512D">
        <w:rPr>
          <w:rFonts w:ascii="Times New Roman" w:hAnsi="Times New Roman" w:cs="Times New Roman"/>
          <w:bCs/>
          <w:color w:val="000000"/>
          <w:sz w:val="28"/>
          <w:szCs w:val="24"/>
        </w:rPr>
        <w:t xml:space="preserve">главные цели и задачи </w:t>
      </w:r>
      <w:r>
        <w:rPr>
          <w:rFonts w:ascii="Times New Roman" w:hAnsi="Times New Roman" w:cs="Times New Roman"/>
          <w:bCs/>
          <w:color w:val="000000"/>
          <w:sz w:val="28"/>
          <w:szCs w:val="24"/>
        </w:rPr>
        <w:t xml:space="preserve">ее создания и </w:t>
      </w:r>
      <w:r w:rsidRPr="000A512D">
        <w:rPr>
          <w:rFonts w:ascii="Times New Roman" w:hAnsi="Times New Roman" w:cs="Times New Roman"/>
          <w:bCs/>
          <w:color w:val="000000"/>
          <w:sz w:val="28"/>
          <w:szCs w:val="24"/>
        </w:rPr>
        <w:t>перспективного развития, актуальность и новизна проекта, намечаемой к выпуску продукции, место осуществления проекта, перечень и обоснование требуемого оборудования и технологий с учетом достигнутого научного и технического уровня, а также планируемых к выпуску объемов производства продукции и ее потребительских характеристик;</w:t>
      </w:r>
      <w:r>
        <w:rPr>
          <w:rFonts w:ascii="Times New Roman" w:hAnsi="Times New Roman" w:cs="Times New Roman"/>
          <w:bCs/>
          <w:color w:val="000000"/>
          <w:sz w:val="28"/>
          <w:szCs w:val="24"/>
        </w:rPr>
        <w:t xml:space="preserve"> проводится </w:t>
      </w:r>
      <w:r w:rsidRPr="000A512D">
        <w:rPr>
          <w:rFonts w:ascii="Times New Roman" w:hAnsi="Times New Roman" w:cs="Times New Roman"/>
          <w:bCs/>
          <w:color w:val="000000"/>
          <w:sz w:val="28"/>
          <w:szCs w:val="24"/>
        </w:rPr>
        <w:t>обоснование выбора оборудования, объема инвестиционных затрат, необходимых для подготовки и организации производства;</w:t>
      </w:r>
    </w:p>
    <w:p w14:paraId="290B470C" w14:textId="77777777" w:rsidR="0080754E" w:rsidRPr="0080754E" w:rsidRDefault="0080754E" w:rsidP="00457BFC">
      <w:pPr>
        <w:spacing w:after="0" w:line="240" w:lineRule="auto"/>
        <w:ind w:firstLine="709"/>
        <w:jc w:val="both"/>
        <w:rPr>
          <w:rFonts w:ascii="Times New Roman" w:hAnsi="Times New Roman" w:cs="Times New Roman"/>
          <w:bCs/>
          <w:color w:val="000000"/>
          <w:sz w:val="28"/>
          <w:szCs w:val="24"/>
        </w:rPr>
      </w:pPr>
      <w:r w:rsidRPr="0080754E">
        <w:rPr>
          <w:rFonts w:ascii="Times New Roman" w:hAnsi="Times New Roman" w:cs="Times New Roman"/>
          <w:b/>
          <w:bCs/>
          <w:color w:val="000000"/>
          <w:sz w:val="28"/>
          <w:szCs w:val="24"/>
        </w:rPr>
        <w:t xml:space="preserve">«Описание продукции». </w:t>
      </w:r>
      <w:r w:rsidRPr="0080754E">
        <w:rPr>
          <w:rFonts w:ascii="Times New Roman" w:hAnsi="Times New Roman" w:cs="Times New Roman"/>
          <w:bCs/>
          <w:color w:val="000000"/>
          <w:sz w:val="28"/>
          <w:szCs w:val="24"/>
        </w:rPr>
        <w:t>В данном разделе представляется информация о продукции, которая будет производиться организацией:</w:t>
      </w:r>
      <w:r>
        <w:rPr>
          <w:rFonts w:ascii="Times New Roman" w:hAnsi="Times New Roman" w:cs="Times New Roman"/>
          <w:bCs/>
          <w:color w:val="000000"/>
          <w:sz w:val="28"/>
          <w:szCs w:val="24"/>
        </w:rPr>
        <w:t xml:space="preserve"> </w:t>
      </w:r>
      <w:r w:rsidRPr="0080754E">
        <w:rPr>
          <w:rFonts w:ascii="Times New Roman" w:hAnsi="Times New Roman" w:cs="Times New Roman"/>
          <w:bCs/>
          <w:color w:val="000000"/>
          <w:sz w:val="28"/>
          <w:szCs w:val="24"/>
        </w:rPr>
        <w:t>область применения;</w:t>
      </w:r>
      <w:r>
        <w:rPr>
          <w:rFonts w:ascii="Times New Roman" w:hAnsi="Times New Roman" w:cs="Times New Roman"/>
          <w:bCs/>
          <w:color w:val="000000"/>
          <w:sz w:val="28"/>
          <w:szCs w:val="24"/>
        </w:rPr>
        <w:t xml:space="preserve"> </w:t>
      </w:r>
      <w:r w:rsidRPr="0080754E">
        <w:rPr>
          <w:rFonts w:ascii="Times New Roman" w:hAnsi="Times New Roman" w:cs="Times New Roman"/>
          <w:bCs/>
          <w:color w:val="000000"/>
          <w:sz w:val="28"/>
          <w:szCs w:val="24"/>
        </w:rPr>
        <w:t>основные характеристики (потребительские, функциональные, пр</w:t>
      </w:r>
      <w:r>
        <w:rPr>
          <w:rFonts w:ascii="Times New Roman" w:hAnsi="Times New Roman" w:cs="Times New Roman"/>
          <w:bCs/>
          <w:color w:val="000000"/>
          <w:sz w:val="28"/>
          <w:szCs w:val="24"/>
        </w:rPr>
        <w:t xml:space="preserve">очие характеристики продукции); </w:t>
      </w:r>
      <w:r w:rsidRPr="0080754E">
        <w:rPr>
          <w:rFonts w:ascii="Times New Roman" w:hAnsi="Times New Roman" w:cs="Times New Roman"/>
          <w:bCs/>
          <w:color w:val="000000"/>
          <w:sz w:val="28"/>
          <w:szCs w:val="24"/>
        </w:rPr>
        <w:t>обеспечение сервисного, гарантийного и послегарантийного обслуживания;</w:t>
      </w:r>
      <w:r>
        <w:rPr>
          <w:rFonts w:ascii="Times New Roman" w:hAnsi="Times New Roman" w:cs="Times New Roman"/>
          <w:bCs/>
          <w:color w:val="000000"/>
          <w:sz w:val="28"/>
          <w:szCs w:val="24"/>
        </w:rPr>
        <w:t xml:space="preserve"> </w:t>
      </w:r>
      <w:r w:rsidRPr="0080754E">
        <w:rPr>
          <w:rFonts w:ascii="Times New Roman" w:hAnsi="Times New Roman" w:cs="Times New Roman"/>
          <w:bCs/>
          <w:color w:val="000000"/>
          <w:sz w:val="28"/>
          <w:szCs w:val="24"/>
        </w:rPr>
        <w:t>новизна технических и технологических решений, потребительских свойств.</w:t>
      </w:r>
    </w:p>
    <w:p w14:paraId="30B15A0C" w14:textId="77777777" w:rsidR="0080754E" w:rsidRPr="0080754E" w:rsidRDefault="0080754E" w:rsidP="00457BFC">
      <w:pPr>
        <w:spacing w:after="0" w:line="240" w:lineRule="auto"/>
        <w:ind w:firstLine="709"/>
        <w:jc w:val="both"/>
        <w:rPr>
          <w:rFonts w:ascii="Times New Roman" w:hAnsi="Times New Roman" w:cs="Times New Roman"/>
          <w:bCs/>
          <w:color w:val="000000"/>
          <w:sz w:val="28"/>
          <w:szCs w:val="24"/>
        </w:rPr>
      </w:pPr>
      <w:r w:rsidRPr="0080754E">
        <w:rPr>
          <w:rFonts w:ascii="Times New Roman" w:hAnsi="Times New Roman" w:cs="Times New Roman"/>
          <w:b/>
          <w:bCs/>
          <w:color w:val="000000"/>
          <w:sz w:val="28"/>
          <w:szCs w:val="24"/>
        </w:rPr>
        <w:t>«Анализ рынков сбыта. Стратегия маркетинга»</w:t>
      </w:r>
      <w:r>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 xml:space="preserve">В данном разделе излагаются ключевые моменты обоснования объемов продаж продукции, основанные на анализе рынков сбыта и выработке стратегии маркетинга. </w:t>
      </w:r>
      <w:r w:rsidR="000570CD" w:rsidRPr="005B6378">
        <w:rPr>
          <w:rFonts w:ascii="Times New Roman" w:hAnsi="Times New Roman" w:cs="Times New Roman"/>
          <w:b/>
          <w:bCs/>
          <w:i/>
          <w:color w:val="000000"/>
          <w:sz w:val="28"/>
          <w:szCs w:val="24"/>
        </w:rPr>
        <w:t>Анализ рынков должен включать:</w:t>
      </w:r>
      <w:r w:rsidR="000570CD">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общую характеристику рынков, на которых планируется сбыт продукции организации, долю организации на разных рынках;</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динамику развития рынков за последние 3-5 лет и прогноз тенденций их изменения в течение горизонта расчета;</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основные факторы, влияющие на изменение рынков;</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 xml:space="preserve">оценку возможностей конкурентов и основные данные о выпускаемой ими продукции </w:t>
      </w:r>
      <w:r w:rsidR="005B6378">
        <w:rPr>
          <w:rFonts w:ascii="Times New Roman" w:hAnsi="Times New Roman" w:cs="Times New Roman"/>
          <w:bCs/>
          <w:color w:val="000000"/>
          <w:sz w:val="28"/>
          <w:szCs w:val="24"/>
        </w:rPr>
        <w:t>–</w:t>
      </w:r>
      <w:r w:rsidR="000570CD" w:rsidRPr="000570CD">
        <w:rPr>
          <w:rFonts w:ascii="Times New Roman" w:hAnsi="Times New Roman" w:cs="Times New Roman"/>
          <w:bCs/>
          <w:color w:val="000000"/>
          <w:sz w:val="28"/>
          <w:szCs w:val="24"/>
        </w:rPr>
        <w:t xml:space="preserve"> технический уровень, цену, уровень качества;</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технологическое и финансовое состояние конкурирующих организаций и степень их влияния на рынок данной продукции;</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оценку новизны и конкурентоспособности продукции, в том числе по ценовому фактору, качественным характеристикам и другим параметрам, преимущества организации перед конкурентами.</w:t>
      </w:r>
      <w:r w:rsidR="005B6378">
        <w:rPr>
          <w:rFonts w:ascii="Times New Roman" w:hAnsi="Times New Roman" w:cs="Times New Roman"/>
          <w:bCs/>
          <w:color w:val="000000"/>
          <w:sz w:val="28"/>
          <w:szCs w:val="24"/>
        </w:rPr>
        <w:t xml:space="preserve"> В </w:t>
      </w:r>
      <w:r w:rsidR="005B6378" w:rsidRPr="005B6378">
        <w:rPr>
          <w:rFonts w:ascii="Times New Roman" w:hAnsi="Times New Roman" w:cs="Times New Roman"/>
          <w:b/>
          <w:bCs/>
          <w:i/>
          <w:color w:val="000000"/>
          <w:sz w:val="28"/>
          <w:szCs w:val="24"/>
        </w:rPr>
        <w:t>о</w:t>
      </w:r>
      <w:r w:rsidR="000570CD" w:rsidRPr="005B6378">
        <w:rPr>
          <w:rFonts w:ascii="Times New Roman" w:hAnsi="Times New Roman" w:cs="Times New Roman"/>
          <w:b/>
          <w:bCs/>
          <w:i/>
          <w:color w:val="000000"/>
          <w:sz w:val="28"/>
          <w:szCs w:val="24"/>
        </w:rPr>
        <w:t>боснование стратегии маркетинга</w:t>
      </w:r>
      <w:r w:rsidR="000570CD" w:rsidRPr="000570CD">
        <w:rPr>
          <w:rFonts w:ascii="Times New Roman" w:hAnsi="Times New Roman" w:cs="Times New Roman"/>
          <w:bCs/>
          <w:color w:val="000000"/>
          <w:sz w:val="28"/>
          <w:szCs w:val="24"/>
        </w:rPr>
        <w:t xml:space="preserve"> </w:t>
      </w:r>
      <w:r w:rsidR="005B6378">
        <w:rPr>
          <w:rFonts w:ascii="Times New Roman" w:hAnsi="Times New Roman" w:cs="Times New Roman"/>
          <w:bCs/>
          <w:color w:val="000000"/>
          <w:sz w:val="28"/>
          <w:szCs w:val="24"/>
        </w:rPr>
        <w:t>включается</w:t>
      </w:r>
      <w:r w:rsidR="000570CD" w:rsidRPr="000570CD">
        <w:rPr>
          <w:rFonts w:ascii="Times New Roman" w:hAnsi="Times New Roman" w:cs="Times New Roman"/>
          <w:bCs/>
          <w:color w:val="000000"/>
          <w:sz w:val="28"/>
          <w:szCs w:val="24"/>
        </w:rPr>
        <w:t>:</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стратегия сбыта</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 xml:space="preserve">расчет и обоснование прогнозируемых цен на </w:t>
      </w:r>
      <w:r w:rsidR="000570CD" w:rsidRPr="000570CD">
        <w:rPr>
          <w:rFonts w:ascii="Times New Roman" w:hAnsi="Times New Roman" w:cs="Times New Roman"/>
          <w:bCs/>
          <w:color w:val="000000"/>
          <w:sz w:val="28"/>
          <w:szCs w:val="24"/>
        </w:rPr>
        <w:lastRenderedPageBreak/>
        <w:t>продукцию с учетом конъюнктуры рынка и тенденций его изменения, а также насыщения на соответствующем сегменте рынка,</w:t>
      </w:r>
      <w:r w:rsidR="005B6378">
        <w:rPr>
          <w:rFonts w:ascii="Times New Roman" w:hAnsi="Times New Roman" w:cs="Times New Roman"/>
          <w:bCs/>
          <w:color w:val="000000"/>
          <w:sz w:val="28"/>
          <w:szCs w:val="24"/>
        </w:rPr>
        <w:t xml:space="preserve"> сравнение с ценой конкурентов; </w:t>
      </w:r>
      <w:r w:rsidR="000570CD" w:rsidRPr="000570CD">
        <w:rPr>
          <w:rFonts w:ascii="Times New Roman" w:hAnsi="Times New Roman" w:cs="Times New Roman"/>
          <w:bCs/>
          <w:color w:val="000000"/>
          <w:sz w:val="28"/>
          <w:szCs w:val="24"/>
        </w:rPr>
        <w:t>обоснование объемов производства и реализации продукции в перспективе по рынкам сбыта (на их сегментах), возможности ее сбыта с запланированным уровнем рентабельности;</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тактика по реализации продукции на конкретном сегменте рынка (собственная торговая сеть, торговые представительства, посредники, дистрибьюторы, иные способы реализации продукции);</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политика по сервисному обслуживанию (организацией на месте, ремонтными мастерскими, сервисными центрами и другими видами сервисного обслуживания) с указанием затрат на организацию обслуживания и доходов (убытко</w:t>
      </w:r>
      <w:r w:rsidR="005B6378">
        <w:rPr>
          <w:rFonts w:ascii="Times New Roman" w:hAnsi="Times New Roman" w:cs="Times New Roman"/>
          <w:bCs/>
          <w:color w:val="000000"/>
          <w:sz w:val="28"/>
          <w:szCs w:val="24"/>
        </w:rPr>
        <w:t xml:space="preserve">в) от такого вида деятельности; </w:t>
      </w:r>
      <w:r w:rsidR="000570CD" w:rsidRPr="000570CD">
        <w:rPr>
          <w:rFonts w:ascii="Times New Roman" w:hAnsi="Times New Roman" w:cs="Times New Roman"/>
          <w:bCs/>
          <w:color w:val="000000"/>
          <w:sz w:val="28"/>
          <w:szCs w:val="24"/>
        </w:rPr>
        <w:t>затраты на маркетинг и рекламу;</w:t>
      </w:r>
      <w:r w:rsidR="005B6378">
        <w:rPr>
          <w:rFonts w:ascii="Times New Roman" w:hAnsi="Times New Roman" w:cs="Times New Roman"/>
          <w:bCs/>
          <w:color w:val="000000"/>
          <w:sz w:val="28"/>
          <w:szCs w:val="24"/>
        </w:rPr>
        <w:t xml:space="preserve"> </w:t>
      </w:r>
      <w:r w:rsidR="000570CD" w:rsidRPr="000570CD">
        <w:rPr>
          <w:rFonts w:ascii="Times New Roman" w:hAnsi="Times New Roman" w:cs="Times New Roman"/>
          <w:bCs/>
          <w:color w:val="000000"/>
          <w:sz w:val="28"/>
          <w:szCs w:val="24"/>
        </w:rPr>
        <w:t>план мероприятий по продвижению продукции на рынки, в том числе по интеграции в созданные (создаваемые) логистические системы, включая основные этапы его реализации.</w:t>
      </w:r>
    </w:p>
    <w:p w14:paraId="1ED84B2A" w14:textId="77777777" w:rsidR="00FE3A78" w:rsidRPr="00FE3A78" w:rsidRDefault="0080754E" w:rsidP="00457BFC">
      <w:pPr>
        <w:spacing w:after="0" w:line="240" w:lineRule="auto"/>
        <w:ind w:firstLine="709"/>
        <w:jc w:val="both"/>
        <w:rPr>
          <w:rFonts w:ascii="Times New Roman" w:hAnsi="Times New Roman" w:cs="Times New Roman"/>
          <w:bCs/>
          <w:color w:val="000000"/>
          <w:sz w:val="28"/>
          <w:szCs w:val="24"/>
        </w:rPr>
      </w:pPr>
      <w:r w:rsidRPr="00FE3A78">
        <w:rPr>
          <w:rFonts w:ascii="Times New Roman" w:hAnsi="Times New Roman" w:cs="Times New Roman"/>
          <w:b/>
          <w:bCs/>
          <w:color w:val="000000"/>
          <w:sz w:val="28"/>
          <w:szCs w:val="24"/>
        </w:rPr>
        <w:t>«Производственный план»</w:t>
      </w:r>
      <w:r w:rsidR="00FE3A78">
        <w:rPr>
          <w:rFonts w:ascii="Times New Roman" w:hAnsi="Times New Roman" w:cs="Times New Roman"/>
          <w:bCs/>
          <w:color w:val="000000"/>
          <w:sz w:val="28"/>
          <w:szCs w:val="24"/>
        </w:rPr>
        <w:t xml:space="preserve"> </w:t>
      </w:r>
      <w:r w:rsidR="00FE3A78" w:rsidRPr="00FE3A78">
        <w:rPr>
          <w:rFonts w:ascii="Times New Roman" w:hAnsi="Times New Roman" w:cs="Times New Roman"/>
          <w:bCs/>
          <w:color w:val="000000"/>
          <w:sz w:val="28"/>
          <w:szCs w:val="24"/>
        </w:rPr>
        <w:t>разрабатывается на срок реализации проекта (горизонт расчета). Данный раздел должен состоять из следующих подразделов:</w:t>
      </w:r>
    </w:p>
    <w:p w14:paraId="6AC844B3" w14:textId="77777777" w:rsidR="00FE3A78" w:rsidRPr="00FE3A78" w:rsidRDefault="00FE3A78" w:rsidP="00457BFC">
      <w:pPr>
        <w:pStyle w:val="a3"/>
        <w:numPr>
          <w:ilvl w:val="0"/>
          <w:numId w:val="2"/>
        </w:numPr>
        <w:tabs>
          <w:tab w:val="left" w:pos="1134"/>
        </w:tabs>
        <w:spacing w:after="0" w:line="240" w:lineRule="auto"/>
        <w:ind w:left="0"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программы производства и реализации продукции;</w:t>
      </w:r>
    </w:p>
    <w:p w14:paraId="20007AF2" w14:textId="77777777" w:rsidR="00FE3A78" w:rsidRPr="00FE3A78" w:rsidRDefault="00FE3A78" w:rsidP="00457BFC">
      <w:pPr>
        <w:pStyle w:val="a3"/>
        <w:numPr>
          <w:ilvl w:val="0"/>
          <w:numId w:val="2"/>
        </w:numPr>
        <w:tabs>
          <w:tab w:val="left" w:pos="1134"/>
        </w:tabs>
        <w:spacing w:after="0" w:line="240" w:lineRule="auto"/>
        <w:ind w:left="0"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материально-технического обеспечения;</w:t>
      </w:r>
    </w:p>
    <w:p w14:paraId="4D794964" w14:textId="77777777" w:rsidR="00FE3A78" w:rsidRPr="00FE3A78" w:rsidRDefault="00FE3A78" w:rsidP="00457BFC">
      <w:pPr>
        <w:pStyle w:val="a3"/>
        <w:numPr>
          <w:ilvl w:val="0"/>
          <w:numId w:val="2"/>
        </w:numPr>
        <w:tabs>
          <w:tab w:val="left" w:pos="1134"/>
        </w:tabs>
        <w:spacing w:after="0" w:line="240" w:lineRule="auto"/>
        <w:ind w:left="0"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затрат на производство и реализацию продукции.</w:t>
      </w:r>
    </w:p>
    <w:p w14:paraId="076E508C" w14:textId="77777777" w:rsidR="00430F9C" w:rsidRDefault="00430F9C" w:rsidP="00457BFC">
      <w:pPr>
        <w:spacing w:after="0" w:line="240" w:lineRule="auto"/>
        <w:ind w:firstLine="709"/>
        <w:jc w:val="both"/>
        <w:rPr>
          <w:rFonts w:ascii="Times New Roman" w:hAnsi="Times New Roman" w:cs="Times New Roman"/>
          <w:b/>
          <w:bCs/>
          <w:i/>
          <w:color w:val="000000"/>
          <w:sz w:val="28"/>
          <w:szCs w:val="24"/>
        </w:rPr>
      </w:pPr>
    </w:p>
    <w:p w14:paraId="41015300" w14:textId="14010D77" w:rsidR="00FE3A78" w:rsidRDefault="00FE3A78" w:rsidP="00457BFC">
      <w:pPr>
        <w:spacing w:after="0" w:line="240" w:lineRule="auto"/>
        <w:ind w:firstLine="709"/>
        <w:jc w:val="both"/>
        <w:rPr>
          <w:rFonts w:ascii="Times New Roman" w:hAnsi="Times New Roman" w:cs="Times New Roman"/>
          <w:bCs/>
          <w:color w:val="000000"/>
          <w:sz w:val="28"/>
          <w:szCs w:val="24"/>
        </w:rPr>
      </w:pPr>
      <w:r w:rsidRPr="00012850">
        <w:rPr>
          <w:rFonts w:ascii="Times New Roman" w:hAnsi="Times New Roman" w:cs="Times New Roman"/>
          <w:b/>
          <w:bCs/>
          <w:i/>
          <w:color w:val="000000"/>
          <w:sz w:val="28"/>
          <w:szCs w:val="24"/>
        </w:rPr>
        <w:t>Исходные данные по проекту</w:t>
      </w:r>
      <w:r w:rsidRPr="00FE3A78">
        <w:rPr>
          <w:rFonts w:ascii="Times New Roman" w:hAnsi="Times New Roman" w:cs="Times New Roman"/>
          <w:bCs/>
          <w:color w:val="000000"/>
          <w:sz w:val="28"/>
          <w:szCs w:val="24"/>
        </w:rPr>
        <w:t xml:space="preserve"> оформл</w:t>
      </w:r>
      <w:r w:rsidR="00012850">
        <w:rPr>
          <w:rFonts w:ascii="Times New Roman" w:hAnsi="Times New Roman" w:cs="Times New Roman"/>
          <w:bCs/>
          <w:color w:val="000000"/>
          <w:sz w:val="28"/>
          <w:szCs w:val="24"/>
        </w:rPr>
        <w:t>яются в соответствии с таблицей </w:t>
      </w:r>
      <w:r w:rsidRPr="00FE3A78">
        <w:rPr>
          <w:rFonts w:ascii="Times New Roman" w:hAnsi="Times New Roman" w:cs="Times New Roman"/>
          <w:bCs/>
          <w:color w:val="000000"/>
          <w:sz w:val="28"/>
          <w:szCs w:val="24"/>
        </w:rPr>
        <w:t>1</w:t>
      </w:r>
      <w:r>
        <w:rPr>
          <w:rFonts w:ascii="Times New Roman" w:hAnsi="Times New Roman" w:cs="Times New Roman"/>
          <w:bCs/>
          <w:color w:val="000000"/>
          <w:sz w:val="28"/>
          <w:szCs w:val="24"/>
        </w:rPr>
        <w:t>.</w:t>
      </w:r>
    </w:p>
    <w:p w14:paraId="6ADA0063" w14:textId="77777777" w:rsidR="00012850" w:rsidRDefault="00012850" w:rsidP="00457BFC">
      <w:pPr>
        <w:spacing w:after="0" w:line="240" w:lineRule="auto"/>
        <w:rPr>
          <w:rFonts w:ascii="Times New Roman" w:eastAsia="Times New Roman" w:hAnsi="Times New Roman" w:cs="Times New Roman"/>
          <w:lang w:eastAsia="ru-RU"/>
        </w:rPr>
      </w:pPr>
    </w:p>
    <w:p w14:paraId="484DCA8E" w14:textId="77777777" w:rsidR="00012850" w:rsidRPr="006E59EF" w:rsidRDefault="00012850" w:rsidP="00457BFC">
      <w:pPr>
        <w:spacing w:after="0" w:line="240" w:lineRule="auto"/>
        <w:rPr>
          <w:rFonts w:ascii="Times New Roman" w:eastAsia="Times New Roman" w:hAnsi="Times New Roman" w:cs="Times New Roman"/>
          <w:sz w:val="24"/>
          <w:szCs w:val="24"/>
          <w:lang w:eastAsia="ru-RU"/>
        </w:rPr>
      </w:pPr>
      <w:r w:rsidRPr="00012850">
        <w:rPr>
          <w:rFonts w:ascii="Times New Roman" w:eastAsia="Times New Roman" w:hAnsi="Times New Roman" w:cs="Times New Roman"/>
          <w:sz w:val="24"/>
          <w:szCs w:val="24"/>
          <w:lang w:eastAsia="ru-RU"/>
        </w:rPr>
        <w:t xml:space="preserve">Таблица </w:t>
      </w:r>
      <w:r w:rsidRPr="006E59EF">
        <w:rPr>
          <w:rFonts w:ascii="Times New Roman" w:eastAsia="Times New Roman" w:hAnsi="Times New Roman" w:cs="Times New Roman"/>
          <w:sz w:val="24"/>
          <w:szCs w:val="24"/>
          <w:lang w:eastAsia="ru-RU"/>
        </w:rPr>
        <w:t>1</w:t>
      </w:r>
      <w:r w:rsidRPr="00012850">
        <w:rPr>
          <w:rFonts w:ascii="Times New Roman" w:eastAsia="Times New Roman" w:hAnsi="Times New Roman" w:cs="Times New Roman"/>
          <w:sz w:val="24"/>
          <w:szCs w:val="24"/>
          <w:lang w:eastAsia="ru-RU"/>
        </w:rPr>
        <w:t xml:space="preserve"> – </w:t>
      </w:r>
      <w:r w:rsidRPr="006E59EF">
        <w:rPr>
          <w:rFonts w:ascii="Times New Roman" w:eastAsia="Times New Roman" w:hAnsi="Times New Roman" w:cs="Times New Roman"/>
          <w:b/>
          <w:bCs/>
          <w:sz w:val="24"/>
          <w:szCs w:val="24"/>
          <w:lang w:eastAsia="ru-RU"/>
        </w:rPr>
        <w:t>Исходные данные по проекту</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7715"/>
        <w:gridCol w:w="1630"/>
      </w:tblGrid>
      <w:tr w:rsidR="00012850" w:rsidRPr="006E59EF" w14:paraId="1940732A"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607556"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Горизонт расчета (лет)</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825695"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012850" w:rsidRPr="006E59EF" w14:paraId="711594CC"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8ECE6D"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Ставка дисконтирования ( %)</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91FFF7"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012850" w:rsidRPr="006E59EF" w14:paraId="1126AEF7"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FA4FDE"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Дата начала реализации проекта</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D6D7EF"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012850" w:rsidRPr="006E59EF" w14:paraId="7226FA7B"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12E39E"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Валюта расчета - денежная расчетная единица проекта (белорусский рубль, </w:t>
            </w:r>
            <w:proofErr w:type="spellStart"/>
            <w:r w:rsidRPr="006E59EF">
              <w:rPr>
                <w:rFonts w:ascii="Times New Roman" w:eastAsia="Times New Roman" w:hAnsi="Times New Roman" w:cs="Times New Roman"/>
                <w:sz w:val="20"/>
                <w:szCs w:val="20"/>
                <w:lang w:eastAsia="ru-RU"/>
              </w:rPr>
              <w:t>свободноконвертируемая</w:t>
            </w:r>
            <w:proofErr w:type="spellEnd"/>
            <w:r w:rsidRPr="006E59EF">
              <w:rPr>
                <w:rFonts w:ascii="Times New Roman" w:eastAsia="Times New Roman" w:hAnsi="Times New Roman" w:cs="Times New Roman"/>
                <w:sz w:val="20"/>
                <w:szCs w:val="20"/>
                <w:lang w:eastAsia="ru-RU"/>
              </w:rPr>
              <w:t xml:space="preserve"> валюта (далее - СКВ)</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B2EC7B"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012850" w:rsidRPr="006E59EF" w14:paraId="54F9070C"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642BAE" w14:textId="75E58487" w:rsidR="00012850" w:rsidRPr="006E59EF" w:rsidRDefault="00012850" w:rsidP="0070348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Официальный курс белорусского рубля за единицу СКВ на дату составления бизнес-</w:t>
            </w:r>
            <w:r w:rsidR="0070348C">
              <w:rPr>
                <w:rFonts w:ascii="Times New Roman" w:eastAsia="Times New Roman" w:hAnsi="Times New Roman" w:cs="Times New Roman"/>
                <w:sz w:val="20"/>
                <w:szCs w:val="20"/>
                <w:lang w:eastAsia="ru-RU"/>
              </w:rPr>
              <w:t>проекта</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EC9ABD"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012850" w:rsidRPr="006E59EF" w14:paraId="3A10C4A3"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902EA6" w14:textId="1AE86CC8" w:rsidR="00012850" w:rsidRPr="006E59EF" w:rsidRDefault="00012850" w:rsidP="00FA0F7D">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Дата составления бизнес-</w:t>
            </w:r>
            <w:r w:rsidR="00FA0F7D">
              <w:rPr>
                <w:rFonts w:ascii="Times New Roman" w:eastAsia="Times New Roman" w:hAnsi="Times New Roman" w:cs="Times New Roman"/>
                <w:sz w:val="20"/>
                <w:szCs w:val="20"/>
                <w:lang w:eastAsia="ru-RU"/>
              </w:rPr>
              <w:t>проекта</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5A8798"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012850" w:rsidRPr="006E59EF" w14:paraId="3D101267"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5462B4"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Обоснование горизонта расчета</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5B63CA"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012850" w:rsidRPr="006E59EF" w14:paraId="6DA1385F" w14:textId="77777777" w:rsidTr="00E357D5">
        <w:trPr>
          <w:trHeight w:val="240"/>
        </w:trPr>
        <w:tc>
          <w:tcPr>
            <w:tcW w:w="4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9EC0FA"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Обоснование (расчет) ставки дисконтирования</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5DFC34" w14:textId="77777777" w:rsidR="00012850" w:rsidRPr="006E59EF" w:rsidRDefault="00012850"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bl>
    <w:p w14:paraId="5CFC7A6A" w14:textId="77777777" w:rsidR="00FE3A78" w:rsidRPr="00FE3A78" w:rsidRDefault="00FE3A78" w:rsidP="00457BFC">
      <w:pPr>
        <w:spacing w:after="0" w:line="240" w:lineRule="auto"/>
        <w:jc w:val="both"/>
        <w:rPr>
          <w:rFonts w:ascii="Times New Roman" w:hAnsi="Times New Roman" w:cs="Times New Roman"/>
          <w:bCs/>
          <w:color w:val="000000"/>
          <w:sz w:val="28"/>
          <w:szCs w:val="24"/>
        </w:rPr>
      </w:pPr>
    </w:p>
    <w:p w14:paraId="5CF10F8B" w14:textId="26879068" w:rsidR="00FE3A78" w:rsidRDefault="00FE3A78" w:rsidP="00457BFC">
      <w:pPr>
        <w:spacing w:after="0" w:line="240" w:lineRule="auto"/>
        <w:ind w:firstLine="709"/>
        <w:jc w:val="both"/>
        <w:rPr>
          <w:rFonts w:ascii="Times New Roman" w:hAnsi="Times New Roman" w:cs="Times New Roman"/>
          <w:bCs/>
          <w:color w:val="000000"/>
          <w:sz w:val="28"/>
          <w:szCs w:val="24"/>
        </w:rPr>
      </w:pPr>
      <w:r w:rsidRPr="00012850">
        <w:rPr>
          <w:rFonts w:ascii="Times New Roman" w:hAnsi="Times New Roman" w:cs="Times New Roman"/>
          <w:b/>
          <w:bCs/>
          <w:i/>
          <w:color w:val="000000"/>
          <w:sz w:val="28"/>
          <w:szCs w:val="24"/>
        </w:rPr>
        <w:t>Прогнозируемые цены на продукцию</w:t>
      </w:r>
      <w:r w:rsidR="00FA0F7D">
        <w:rPr>
          <w:rFonts w:ascii="Times New Roman" w:hAnsi="Times New Roman" w:cs="Times New Roman"/>
          <w:b/>
          <w:bCs/>
          <w:i/>
          <w:color w:val="000000"/>
          <w:sz w:val="28"/>
          <w:szCs w:val="24"/>
        </w:rPr>
        <w:t xml:space="preserve"> (услуги)</w:t>
      </w:r>
      <w:r w:rsidRPr="00FE3A78">
        <w:rPr>
          <w:rFonts w:ascii="Times New Roman" w:hAnsi="Times New Roman" w:cs="Times New Roman"/>
          <w:bCs/>
          <w:color w:val="000000"/>
          <w:sz w:val="28"/>
          <w:szCs w:val="24"/>
        </w:rPr>
        <w:t xml:space="preserve"> приводятся в соответствии с таблицей </w:t>
      </w:r>
      <w:r w:rsidR="00012850">
        <w:rPr>
          <w:rFonts w:ascii="Times New Roman" w:hAnsi="Times New Roman" w:cs="Times New Roman"/>
          <w:bCs/>
          <w:color w:val="000000"/>
          <w:sz w:val="28"/>
          <w:szCs w:val="24"/>
        </w:rPr>
        <w:t>2.</w:t>
      </w:r>
    </w:p>
    <w:p w14:paraId="1C7E2401" w14:textId="1E4A0FE2" w:rsidR="00012850" w:rsidRPr="006E59EF" w:rsidRDefault="00012850" w:rsidP="00457BFC">
      <w:pPr>
        <w:spacing w:after="0" w:line="240" w:lineRule="auto"/>
        <w:rPr>
          <w:rFonts w:ascii="Times New Roman" w:eastAsia="Times New Roman" w:hAnsi="Times New Roman" w:cs="Times New Roman"/>
          <w:sz w:val="24"/>
          <w:szCs w:val="24"/>
          <w:lang w:eastAsia="ru-RU"/>
        </w:rPr>
      </w:pPr>
      <w:r w:rsidRPr="00012850">
        <w:rPr>
          <w:rFonts w:ascii="Times New Roman" w:eastAsia="Times New Roman" w:hAnsi="Times New Roman" w:cs="Times New Roman"/>
          <w:sz w:val="24"/>
          <w:szCs w:val="24"/>
          <w:lang w:eastAsia="ru-RU"/>
        </w:rPr>
        <w:t xml:space="preserve">Таблица </w:t>
      </w:r>
      <w:r w:rsidRPr="006E59EF">
        <w:rPr>
          <w:rFonts w:ascii="Times New Roman" w:eastAsia="Times New Roman" w:hAnsi="Times New Roman" w:cs="Times New Roman"/>
          <w:sz w:val="24"/>
          <w:szCs w:val="24"/>
          <w:lang w:eastAsia="ru-RU"/>
        </w:rPr>
        <w:t>2</w:t>
      </w:r>
      <w:r w:rsidRPr="00012850">
        <w:rPr>
          <w:rFonts w:ascii="Times New Roman" w:eastAsia="Times New Roman" w:hAnsi="Times New Roman" w:cs="Times New Roman"/>
          <w:sz w:val="24"/>
          <w:szCs w:val="24"/>
          <w:lang w:eastAsia="ru-RU"/>
        </w:rPr>
        <w:t xml:space="preserve"> – </w:t>
      </w:r>
      <w:r w:rsidRPr="006E59EF">
        <w:rPr>
          <w:rFonts w:ascii="Times New Roman" w:eastAsia="Times New Roman" w:hAnsi="Times New Roman" w:cs="Times New Roman"/>
          <w:bCs/>
          <w:sz w:val="24"/>
          <w:szCs w:val="24"/>
          <w:lang w:eastAsia="ru-RU"/>
        </w:rPr>
        <w:t>Прогнозируемые цены на продукцию</w:t>
      </w:r>
      <w:r w:rsidR="00FA0F7D">
        <w:rPr>
          <w:rFonts w:ascii="Times New Roman" w:eastAsia="Times New Roman" w:hAnsi="Times New Roman" w:cs="Times New Roman"/>
          <w:bCs/>
          <w:sz w:val="24"/>
          <w:szCs w:val="24"/>
          <w:lang w:eastAsia="ru-RU"/>
        </w:rPr>
        <w:t xml:space="preserve"> (услуги)</w:t>
      </w:r>
    </w:p>
    <w:p w14:paraId="2E380E96" w14:textId="77777777" w:rsidR="00012850" w:rsidRPr="006E59EF" w:rsidRDefault="00012850" w:rsidP="00457BFC">
      <w:pPr>
        <w:spacing w:after="0" w:line="240" w:lineRule="auto"/>
        <w:jc w:val="right"/>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(валюта расчета)</w:t>
      </w:r>
    </w:p>
    <w:tbl>
      <w:tblPr>
        <w:tblW w:w="5102"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571"/>
        <w:gridCol w:w="5941"/>
        <w:gridCol w:w="757"/>
        <w:gridCol w:w="757"/>
        <w:gridCol w:w="757"/>
        <w:gridCol w:w="753"/>
      </w:tblGrid>
      <w:tr w:rsidR="00FA0F7D" w:rsidRPr="006E59EF" w14:paraId="0F7F3F2A" w14:textId="77777777" w:rsidTr="00FA0F7D">
        <w:trPr>
          <w:trHeight w:val="238"/>
        </w:trPr>
        <w:tc>
          <w:tcPr>
            <w:tcW w:w="29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944A43"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r w:rsidRPr="006E59EF">
              <w:rPr>
                <w:rFonts w:ascii="Times New Roman" w:eastAsia="Times New Roman" w:hAnsi="Times New Roman" w:cs="Times New Roman"/>
                <w:sz w:val="24"/>
                <w:szCs w:val="24"/>
                <w:lang w:eastAsia="ru-RU"/>
              </w:rPr>
              <w:br/>
              <w:t>п/п</w:t>
            </w:r>
          </w:p>
        </w:tc>
        <w:tc>
          <w:tcPr>
            <w:tcW w:w="31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F1C7E7"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Перечень продукции, рынков сбыта</w:t>
            </w:r>
          </w:p>
        </w:tc>
        <w:tc>
          <w:tcPr>
            <w:tcW w:w="158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9EA079"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FA0F7D" w:rsidRPr="006E59EF" w14:paraId="00B2BD39" w14:textId="77777777" w:rsidTr="00FA0F7D">
        <w:trPr>
          <w:trHeight w:val="238"/>
        </w:trPr>
        <w:tc>
          <w:tcPr>
            <w:tcW w:w="0" w:type="auto"/>
            <w:vMerge/>
            <w:tcBorders>
              <w:top w:val="single" w:sz="4" w:space="0" w:color="auto"/>
              <w:left w:val="single" w:sz="4" w:space="0" w:color="auto"/>
              <w:bottom w:val="single" w:sz="4" w:space="0" w:color="auto"/>
              <w:right w:val="single" w:sz="4" w:space="0" w:color="auto"/>
            </w:tcBorders>
            <w:vAlign w:val="center"/>
          </w:tcPr>
          <w:p w14:paraId="1FA6F5D1"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p>
        </w:tc>
        <w:tc>
          <w:tcPr>
            <w:tcW w:w="3115" w:type="pct"/>
            <w:vMerge/>
            <w:tcBorders>
              <w:top w:val="single" w:sz="4" w:space="0" w:color="auto"/>
              <w:left w:val="single" w:sz="4" w:space="0" w:color="auto"/>
              <w:bottom w:val="single" w:sz="4" w:space="0" w:color="auto"/>
              <w:right w:val="single" w:sz="4" w:space="0" w:color="auto"/>
            </w:tcBorders>
            <w:vAlign w:val="center"/>
          </w:tcPr>
          <w:p w14:paraId="6331184F"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A27A9E"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46B413"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770AFB"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ECFD00" w14:textId="77777777" w:rsidR="00FA0F7D" w:rsidRPr="006E59EF" w:rsidRDefault="00FA0F7D"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FA0F7D" w:rsidRPr="006E59EF" w14:paraId="1A826B07" w14:textId="77777777" w:rsidTr="00FA0F7D">
        <w:trPr>
          <w:trHeight w:val="238"/>
        </w:trPr>
        <w:tc>
          <w:tcPr>
            <w:tcW w:w="299" w:type="pct"/>
            <w:tcBorders>
              <w:top w:val="single" w:sz="4" w:space="0" w:color="auto"/>
              <w:left w:val="single" w:sz="4" w:space="0" w:color="auto"/>
              <w:right w:val="single" w:sz="4" w:space="0" w:color="auto"/>
            </w:tcBorders>
            <w:tcMar>
              <w:top w:w="0" w:type="dxa"/>
              <w:left w:w="6" w:type="dxa"/>
              <w:bottom w:w="0" w:type="dxa"/>
              <w:right w:w="6" w:type="dxa"/>
            </w:tcMar>
          </w:tcPr>
          <w:p w14:paraId="6411ED7A" w14:textId="604E7C57" w:rsidR="00FA0F7D" w:rsidRPr="006E59EF" w:rsidRDefault="00FA0F7D" w:rsidP="00FA0F7D">
            <w:pPr>
              <w:spacing w:after="0" w:line="240" w:lineRule="auto"/>
              <w:jc w:val="center"/>
              <w:rPr>
                <w:rFonts w:ascii="Times New Roman" w:eastAsia="Times New Roman" w:hAnsi="Times New Roman" w:cs="Times New Roman"/>
                <w:sz w:val="24"/>
                <w:szCs w:val="24"/>
                <w:lang w:eastAsia="ru-RU"/>
              </w:rPr>
            </w:pPr>
          </w:p>
        </w:tc>
        <w:tc>
          <w:tcPr>
            <w:tcW w:w="3115" w:type="pct"/>
            <w:tcBorders>
              <w:top w:val="single" w:sz="4" w:space="0" w:color="auto"/>
              <w:left w:val="single" w:sz="4" w:space="0" w:color="auto"/>
              <w:right w:val="single" w:sz="4" w:space="0" w:color="auto"/>
            </w:tcBorders>
            <w:tcMar>
              <w:top w:w="0" w:type="dxa"/>
              <w:left w:w="6" w:type="dxa"/>
              <w:bottom w:w="0" w:type="dxa"/>
              <w:right w:w="6" w:type="dxa"/>
            </w:tcMar>
          </w:tcPr>
          <w:p w14:paraId="1ED03CE3"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Цена реализации единицы продукции (без НДС)</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tcPr>
          <w:p w14:paraId="1DA294C4"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tcPr>
          <w:p w14:paraId="0131E957"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tcPr>
          <w:p w14:paraId="72D162AE"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5" w:type="pct"/>
            <w:tcBorders>
              <w:top w:val="single" w:sz="4" w:space="0" w:color="auto"/>
              <w:left w:val="single" w:sz="4" w:space="0" w:color="auto"/>
              <w:right w:val="single" w:sz="4" w:space="0" w:color="auto"/>
            </w:tcBorders>
            <w:tcMar>
              <w:top w:w="0" w:type="dxa"/>
              <w:left w:w="6" w:type="dxa"/>
              <w:bottom w:w="0" w:type="dxa"/>
              <w:right w:w="6" w:type="dxa"/>
            </w:tcMar>
          </w:tcPr>
          <w:p w14:paraId="65C39044"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FA0F7D" w:rsidRPr="006E59EF" w14:paraId="5593795D" w14:textId="77777777" w:rsidTr="00FA0F7D">
        <w:trPr>
          <w:trHeight w:val="238"/>
        </w:trPr>
        <w:tc>
          <w:tcPr>
            <w:tcW w:w="299" w:type="pct"/>
            <w:tcBorders>
              <w:left w:val="single" w:sz="4" w:space="0" w:color="auto"/>
              <w:right w:val="single" w:sz="4" w:space="0" w:color="auto"/>
            </w:tcBorders>
            <w:tcMar>
              <w:top w:w="0" w:type="dxa"/>
              <w:left w:w="6" w:type="dxa"/>
              <w:bottom w:w="0" w:type="dxa"/>
              <w:right w:w="6" w:type="dxa"/>
            </w:tcMar>
          </w:tcPr>
          <w:p w14:paraId="1850BBB8" w14:textId="77777777" w:rsidR="00FA0F7D" w:rsidRPr="006E59EF" w:rsidRDefault="00FA0F7D" w:rsidP="00FA0F7D">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3115" w:type="pct"/>
            <w:tcBorders>
              <w:left w:val="single" w:sz="4" w:space="0" w:color="auto"/>
              <w:right w:val="single" w:sz="4" w:space="0" w:color="auto"/>
            </w:tcBorders>
            <w:tcMar>
              <w:top w:w="0" w:type="dxa"/>
              <w:left w:w="6" w:type="dxa"/>
              <w:bottom w:w="0" w:type="dxa"/>
              <w:right w:w="6" w:type="dxa"/>
            </w:tcMar>
          </w:tcPr>
          <w:p w14:paraId="6C3E42F4"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Продукция А:</w:t>
            </w:r>
          </w:p>
        </w:tc>
        <w:tc>
          <w:tcPr>
            <w:tcW w:w="397" w:type="pct"/>
            <w:tcBorders>
              <w:left w:val="single" w:sz="4" w:space="0" w:color="auto"/>
              <w:right w:val="single" w:sz="4" w:space="0" w:color="auto"/>
            </w:tcBorders>
            <w:tcMar>
              <w:top w:w="0" w:type="dxa"/>
              <w:left w:w="6" w:type="dxa"/>
              <w:bottom w:w="0" w:type="dxa"/>
              <w:right w:w="6" w:type="dxa"/>
            </w:tcMar>
          </w:tcPr>
          <w:p w14:paraId="08473C5C"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2FE35B1B"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402AF1CD"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5" w:type="pct"/>
            <w:tcBorders>
              <w:left w:val="single" w:sz="4" w:space="0" w:color="auto"/>
              <w:right w:val="single" w:sz="4" w:space="0" w:color="auto"/>
            </w:tcBorders>
            <w:tcMar>
              <w:top w:w="0" w:type="dxa"/>
              <w:left w:w="6" w:type="dxa"/>
              <w:bottom w:w="0" w:type="dxa"/>
              <w:right w:w="6" w:type="dxa"/>
            </w:tcMar>
          </w:tcPr>
          <w:p w14:paraId="4A8B1AE4"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FA0F7D" w:rsidRPr="006E59EF" w14:paraId="65C7B1D9" w14:textId="77777777" w:rsidTr="00FA0F7D">
        <w:trPr>
          <w:trHeight w:val="238"/>
        </w:trPr>
        <w:tc>
          <w:tcPr>
            <w:tcW w:w="299" w:type="pct"/>
            <w:tcBorders>
              <w:left w:val="single" w:sz="4" w:space="0" w:color="auto"/>
              <w:right w:val="single" w:sz="4" w:space="0" w:color="auto"/>
            </w:tcBorders>
            <w:tcMar>
              <w:top w:w="0" w:type="dxa"/>
              <w:left w:w="6" w:type="dxa"/>
              <w:bottom w:w="0" w:type="dxa"/>
              <w:right w:w="6" w:type="dxa"/>
            </w:tcMar>
          </w:tcPr>
          <w:p w14:paraId="15A3CB24" w14:textId="3E0509E5" w:rsidR="00FA0F7D" w:rsidRPr="006E59EF" w:rsidRDefault="00FA0F7D" w:rsidP="00FA0F7D">
            <w:pPr>
              <w:spacing w:after="0" w:line="240" w:lineRule="auto"/>
              <w:jc w:val="center"/>
              <w:rPr>
                <w:rFonts w:ascii="Times New Roman" w:eastAsia="Times New Roman" w:hAnsi="Times New Roman" w:cs="Times New Roman"/>
                <w:sz w:val="24"/>
                <w:szCs w:val="24"/>
                <w:lang w:eastAsia="ru-RU"/>
              </w:rPr>
            </w:pPr>
          </w:p>
        </w:tc>
        <w:tc>
          <w:tcPr>
            <w:tcW w:w="3115" w:type="pct"/>
            <w:tcBorders>
              <w:left w:val="single" w:sz="4" w:space="0" w:color="auto"/>
              <w:right w:val="single" w:sz="4" w:space="0" w:color="auto"/>
            </w:tcBorders>
            <w:tcMar>
              <w:top w:w="0" w:type="dxa"/>
              <w:left w:w="6" w:type="dxa"/>
              <w:bottom w:w="0" w:type="dxa"/>
              <w:right w:w="6" w:type="dxa"/>
            </w:tcMar>
          </w:tcPr>
          <w:p w14:paraId="47B4DC33" w14:textId="2E2E622A" w:rsidR="00FA0F7D" w:rsidRPr="006E59EF" w:rsidRDefault="00FA0F7D" w:rsidP="00792B89">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xml:space="preserve">внутренний рынок </w:t>
            </w:r>
            <w:r w:rsidRPr="006E59EF">
              <w:rPr>
                <w:rFonts w:ascii="Times New Roman" w:eastAsia="Times New Roman" w:hAnsi="Times New Roman" w:cs="Times New Roman"/>
                <w:sz w:val="24"/>
                <w:szCs w:val="24"/>
                <w:lang w:eastAsia="ru-RU"/>
              </w:rPr>
              <w:br/>
            </w:r>
            <w:r w:rsidR="00792B89">
              <w:rPr>
                <w:rFonts w:ascii="Times New Roman" w:eastAsia="Times New Roman" w:hAnsi="Times New Roman" w:cs="Times New Roman"/>
                <w:sz w:val="24"/>
                <w:szCs w:val="24"/>
                <w:lang w:eastAsia="ru-RU"/>
              </w:rPr>
              <w:t>зарубежный рынок</w:t>
            </w:r>
          </w:p>
        </w:tc>
        <w:tc>
          <w:tcPr>
            <w:tcW w:w="397" w:type="pct"/>
            <w:tcBorders>
              <w:left w:val="single" w:sz="4" w:space="0" w:color="auto"/>
              <w:right w:val="single" w:sz="4" w:space="0" w:color="auto"/>
            </w:tcBorders>
            <w:tcMar>
              <w:top w:w="0" w:type="dxa"/>
              <w:left w:w="6" w:type="dxa"/>
              <w:bottom w:w="0" w:type="dxa"/>
              <w:right w:w="6" w:type="dxa"/>
            </w:tcMar>
          </w:tcPr>
          <w:p w14:paraId="73F54696"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23A1CDF3"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1166A00C"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5" w:type="pct"/>
            <w:tcBorders>
              <w:left w:val="single" w:sz="4" w:space="0" w:color="auto"/>
              <w:right w:val="single" w:sz="4" w:space="0" w:color="auto"/>
            </w:tcBorders>
            <w:tcMar>
              <w:top w:w="0" w:type="dxa"/>
              <w:left w:w="6" w:type="dxa"/>
              <w:bottom w:w="0" w:type="dxa"/>
              <w:right w:w="6" w:type="dxa"/>
            </w:tcMar>
          </w:tcPr>
          <w:p w14:paraId="2916ABC0"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FA0F7D" w:rsidRPr="006E59EF" w14:paraId="57476FC2" w14:textId="77777777" w:rsidTr="00FA0F7D">
        <w:trPr>
          <w:trHeight w:val="238"/>
        </w:trPr>
        <w:tc>
          <w:tcPr>
            <w:tcW w:w="299" w:type="pct"/>
            <w:tcBorders>
              <w:left w:val="single" w:sz="4" w:space="0" w:color="auto"/>
              <w:right w:val="single" w:sz="4" w:space="0" w:color="auto"/>
            </w:tcBorders>
            <w:tcMar>
              <w:top w:w="0" w:type="dxa"/>
              <w:left w:w="6" w:type="dxa"/>
              <w:bottom w:w="0" w:type="dxa"/>
              <w:right w:w="6" w:type="dxa"/>
            </w:tcMar>
          </w:tcPr>
          <w:p w14:paraId="38FECE83" w14:textId="77777777" w:rsidR="00FA0F7D" w:rsidRPr="006E59EF" w:rsidRDefault="00FA0F7D" w:rsidP="00FA0F7D">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3115" w:type="pct"/>
            <w:tcBorders>
              <w:left w:val="single" w:sz="4" w:space="0" w:color="auto"/>
              <w:right w:val="single" w:sz="4" w:space="0" w:color="auto"/>
            </w:tcBorders>
            <w:tcMar>
              <w:top w:w="0" w:type="dxa"/>
              <w:left w:w="6" w:type="dxa"/>
              <w:bottom w:w="0" w:type="dxa"/>
              <w:right w:w="6" w:type="dxa"/>
            </w:tcMar>
          </w:tcPr>
          <w:p w14:paraId="22455B06"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Продукция Б:</w:t>
            </w:r>
          </w:p>
        </w:tc>
        <w:tc>
          <w:tcPr>
            <w:tcW w:w="397" w:type="pct"/>
            <w:tcBorders>
              <w:left w:val="single" w:sz="4" w:space="0" w:color="auto"/>
              <w:right w:val="single" w:sz="4" w:space="0" w:color="auto"/>
            </w:tcBorders>
            <w:tcMar>
              <w:top w:w="0" w:type="dxa"/>
              <w:left w:w="6" w:type="dxa"/>
              <w:bottom w:w="0" w:type="dxa"/>
              <w:right w:w="6" w:type="dxa"/>
            </w:tcMar>
          </w:tcPr>
          <w:p w14:paraId="75A6A43E"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14F7DCB5"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03DABABD"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5" w:type="pct"/>
            <w:tcBorders>
              <w:left w:val="single" w:sz="4" w:space="0" w:color="auto"/>
              <w:right w:val="single" w:sz="4" w:space="0" w:color="auto"/>
            </w:tcBorders>
            <w:tcMar>
              <w:top w:w="0" w:type="dxa"/>
              <w:left w:w="6" w:type="dxa"/>
              <w:bottom w:w="0" w:type="dxa"/>
              <w:right w:w="6" w:type="dxa"/>
            </w:tcMar>
          </w:tcPr>
          <w:p w14:paraId="793A93DD"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FA0F7D" w:rsidRPr="006E59EF" w14:paraId="6E882BFE" w14:textId="77777777" w:rsidTr="00FA0F7D">
        <w:trPr>
          <w:trHeight w:val="238"/>
        </w:trPr>
        <w:tc>
          <w:tcPr>
            <w:tcW w:w="299" w:type="pct"/>
            <w:tcBorders>
              <w:left w:val="single" w:sz="4" w:space="0" w:color="auto"/>
              <w:right w:val="single" w:sz="4" w:space="0" w:color="auto"/>
            </w:tcBorders>
            <w:tcMar>
              <w:top w:w="0" w:type="dxa"/>
              <w:left w:w="6" w:type="dxa"/>
              <w:bottom w:w="0" w:type="dxa"/>
              <w:right w:w="6" w:type="dxa"/>
            </w:tcMar>
          </w:tcPr>
          <w:p w14:paraId="6A9743A9" w14:textId="62596C6F" w:rsidR="00FA0F7D" w:rsidRPr="006E59EF" w:rsidRDefault="00FA0F7D" w:rsidP="00FA0F7D">
            <w:pPr>
              <w:spacing w:after="0" w:line="240" w:lineRule="auto"/>
              <w:jc w:val="center"/>
              <w:rPr>
                <w:rFonts w:ascii="Times New Roman" w:eastAsia="Times New Roman" w:hAnsi="Times New Roman" w:cs="Times New Roman"/>
                <w:sz w:val="24"/>
                <w:szCs w:val="24"/>
                <w:lang w:eastAsia="ru-RU"/>
              </w:rPr>
            </w:pPr>
          </w:p>
        </w:tc>
        <w:tc>
          <w:tcPr>
            <w:tcW w:w="3115" w:type="pct"/>
            <w:tcBorders>
              <w:left w:val="single" w:sz="4" w:space="0" w:color="auto"/>
              <w:right w:val="single" w:sz="4" w:space="0" w:color="auto"/>
            </w:tcBorders>
            <w:tcMar>
              <w:top w:w="0" w:type="dxa"/>
              <w:left w:w="6" w:type="dxa"/>
              <w:bottom w:w="0" w:type="dxa"/>
              <w:right w:w="6" w:type="dxa"/>
            </w:tcMar>
          </w:tcPr>
          <w:p w14:paraId="480B9099" w14:textId="4223373E" w:rsidR="00FA0F7D"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xml:space="preserve">внутренний рынок </w:t>
            </w:r>
            <w:r w:rsidRPr="006E59E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зарубежный рынок</w:t>
            </w:r>
          </w:p>
        </w:tc>
        <w:tc>
          <w:tcPr>
            <w:tcW w:w="397" w:type="pct"/>
            <w:tcBorders>
              <w:left w:val="single" w:sz="4" w:space="0" w:color="auto"/>
              <w:right w:val="single" w:sz="4" w:space="0" w:color="auto"/>
            </w:tcBorders>
            <w:tcMar>
              <w:top w:w="0" w:type="dxa"/>
              <w:left w:w="6" w:type="dxa"/>
              <w:bottom w:w="0" w:type="dxa"/>
              <w:right w:w="6" w:type="dxa"/>
            </w:tcMar>
          </w:tcPr>
          <w:p w14:paraId="4FA5EBF1"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2B596261"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1F1FF74F"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5" w:type="pct"/>
            <w:tcBorders>
              <w:left w:val="single" w:sz="4" w:space="0" w:color="auto"/>
              <w:right w:val="single" w:sz="4" w:space="0" w:color="auto"/>
            </w:tcBorders>
            <w:tcMar>
              <w:top w:w="0" w:type="dxa"/>
              <w:left w:w="6" w:type="dxa"/>
              <w:bottom w:w="0" w:type="dxa"/>
              <w:right w:w="6" w:type="dxa"/>
            </w:tcMar>
          </w:tcPr>
          <w:p w14:paraId="285F63E6"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FA0F7D" w:rsidRPr="006E59EF" w14:paraId="10D27934" w14:textId="77777777" w:rsidTr="00FA0F7D">
        <w:trPr>
          <w:trHeight w:val="238"/>
        </w:trPr>
        <w:tc>
          <w:tcPr>
            <w:tcW w:w="299" w:type="pct"/>
            <w:tcBorders>
              <w:left w:val="single" w:sz="4" w:space="0" w:color="auto"/>
              <w:right w:val="single" w:sz="4" w:space="0" w:color="auto"/>
            </w:tcBorders>
            <w:tcMar>
              <w:top w:w="0" w:type="dxa"/>
              <w:left w:w="6" w:type="dxa"/>
              <w:bottom w:w="0" w:type="dxa"/>
              <w:right w:w="6" w:type="dxa"/>
            </w:tcMar>
          </w:tcPr>
          <w:p w14:paraId="790CAD60" w14:textId="77777777" w:rsidR="00FA0F7D" w:rsidRPr="006E59EF" w:rsidRDefault="00FA0F7D" w:rsidP="00FA0F7D">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3</w:t>
            </w:r>
          </w:p>
        </w:tc>
        <w:tc>
          <w:tcPr>
            <w:tcW w:w="3115" w:type="pct"/>
            <w:tcBorders>
              <w:left w:val="single" w:sz="4" w:space="0" w:color="auto"/>
              <w:right w:val="single" w:sz="4" w:space="0" w:color="auto"/>
            </w:tcBorders>
            <w:tcMar>
              <w:top w:w="0" w:type="dxa"/>
              <w:left w:w="6" w:type="dxa"/>
              <w:bottom w:w="0" w:type="dxa"/>
              <w:right w:w="6" w:type="dxa"/>
            </w:tcMar>
          </w:tcPr>
          <w:p w14:paraId="766430AF"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Продукция n:</w:t>
            </w:r>
          </w:p>
        </w:tc>
        <w:tc>
          <w:tcPr>
            <w:tcW w:w="397" w:type="pct"/>
            <w:tcBorders>
              <w:left w:val="single" w:sz="4" w:space="0" w:color="auto"/>
              <w:right w:val="single" w:sz="4" w:space="0" w:color="auto"/>
            </w:tcBorders>
            <w:tcMar>
              <w:top w:w="0" w:type="dxa"/>
              <w:left w:w="6" w:type="dxa"/>
              <w:bottom w:w="0" w:type="dxa"/>
              <w:right w:w="6" w:type="dxa"/>
            </w:tcMar>
          </w:tcPr>
          <w:p w14:paraId="08027D25"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6287B301"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right w:val="single" w:sz="4" w:space="0" w:color="auto"/>
            </w:tcBorders>
            <w:tcMar>
              <w:top w:w="0" w:type="dxa"/>
              <w:left w:w="6" w:type="dxa"/>
              <w:bottom w:w="0" w:type="dxa"/>
              <w:right w:w="6" w:type="dxa"/>
            </w:tcMar>
          </w:tcPr>
          <w:p w14:paraId="0AEB20E8"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5" w:type="pct"/>
            <w:tcBorders>
              <w:left w:val="single" w:sz="4" w:space="0" w:color="auto"/>
              <w:right w:val="single" w:sz="4" w:space="0" w:color="auto"/>
            </w:tcBorders>
            <w:tcMar>
              <w:top w:w="0" w:type="dxa"/>
              <w:left w:w="6" w:type="dxa"/>
              <w:bottom w:w="0" w:type="dxa"/>
              <w:right w:w="6" w:type="dxa"/>
            </w:tcMar>
          </w:tcPr>
          <w:p w14:paraId="795A1B33"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FA0F7D" w:rsidRPr="006E59EF" w14:paraId="78586215" w14:textId="77777777" w:rsidTr="00FA0F7D">
        <w:trPr>
          <w:trHeight w:val="238"/>
        </w:trPr>
        <w:tc>
          <w:tcPr>
            <w:tcW w:w="299" w:type="pct"/>
            <w:tcBorders>
              <w:left w:val="single" w:sz="4" w:space="0" w:color="auto"/>
              <w:bottom w:val="single" w:sz="4" w:space="0" w:color="auto"/>
              <w:right w:val="single" w:sz="4" w:space="0" w:color="auto"/>
            </w:tcBorders>
            <w:tcMar>
              <w:top w:w="0" w:type="dxa"/>
              <w:left w:w="6" w:type="dxa"/>
              <w:bottom w:w="0" w:type="dxa"/>
              <w:right w:w="6" w:type="dxa"/>
            </w:tcMar>
          </w:tcPr>
          <w:p w14:paraId="75807529" w14:textId="1BA1BACA" w:rsidR="00FA0F7D" w:rsidRPr="006E59EF" w:rsidRDefault="00FA0F7D" w:rsidP="00FA0F7D">
            <w:pPr>
              <w:spacing w:after="0" w:line="240" w:lineRule="auto"/>
              <w:jc w:val="center"/>
              <w:rPr>
                <w:rFonts w:ascii="Times New Roman" w:eastAsia="Times New Roman" w:hAnsi="Times New Roman" w:cs="Times New Roman"/>
                <w:sz w:val="24"/>
                <w:szCs w:val="24"/>
                <w:lang w:eastAsia="ru-RU"/>
              </w:rPr>
            </w:pPr>
          </w:p>
        </w:tc>
        <w:tc>
          <w:tcPr>
            <w:tcW w:w="3115" w:type="pct"/>
            <w:tcBorders>
              <w:left w:val="single" w:sz="4" w:space="0" w:color="auto"/>
              <w:bottom w:val="single" w:sz="4" w:space="0" w:color="auto"/>
              <w:right w:val="single" w:sz="4" w:space="0" w:color="auto"/>
            </w:tcBorders>
            <w:tcMar>
              <w:top w:w="0" w:type="dxa"/>
              <w:left w:w="6" w:type="dxa"/>
              <w:bottom w:w="0" w:type="dxa"/>
              <w:right w:w="6" w:type="dxa"/>
            </w:tcMar>
          </w:tcPr>
          <w:p w14:paraId="5C1BABB7" w14:textId="336B5130" w:rsidR="00FA0F7D"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xml:space="preserve">внутренний рынок </w:t>
            </w:r>
            <w:r w:rsidRPr="006E59E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зарубежный рынок</w:t>
            </w:r>
          </w:p>
        </w:tc>
        <w:tc>
          <w:tcPr>
            <w:tcW w:w="397" w:type="pct"/>
            <w:tcBorders>
              <w:left w:val="single" w:sz="4" w:space="0" w:color="auto"/>
              <w:bottom w:val="single" w:sz="4" w:space="0" w:color="auto"/>
              <w:right w:val="single" w:sz="4" w:space="0" w:color="auto"/>
            </w:tcBorders>
            <w:tcMar>
              <w:top w:w="0" w:type="dxa"/>
              <w:left w:w="6" w:type="dxa"/>
              <w:bottom w:w="0" w:type="dxa"/>
              <w:right w:w="6" w:type="dxa"/>
            </w:tcMar>
          </w:tcPr>
          <w:p w14:paraId="4978310B"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bottom w:val="single" w:sz="4" w:space="0" w:color="auto"/>
              <w:right w:val="single" w:sz="4" w:space="0" w:color="auto"/>
            </w:tcBorders>
            <w:tcMar>
              <w:top w:w="0" w:type="dxa"/>
              <w:left w:w="6" w:type="dxa"/>
              <w:bottom w:w="0" w:type="dxa"/>
              <w:right w:w="6" w:type="dxa"/>
            </w:tcMar>
          </w:tcPr>
          <w:p w14:paraId="22FE5514"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7" w:type="pct"/>
            <w:tcBorders>
              <w:left w:val="single" w:sz="4" w:space="0" w:color="auto"/>
              <w:bottom w:val="single" w:sz="4" w:space="0" w:color="auto"/>
              <w:right w:val="single" w:sz="4" w:space="0" w:color="auto"/>
            </w:tcBorders>
            <w:tcMar>
              <w:top w:w="0" w:type="dxa"/>
              <w:left w:w="6" w:type="dxa"/>
              <w:bottom w:w="0" w:type="dxa"/>
              <w:right w:w="6" w:type="dxa"/>
            </w:tcMar>
          </w:tcPr>
          <w:p w14:paraId="1212B131"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5" w:type="pct"/>
            <w:tcBorders>
              <w:left w:val="single" w:sz="4" w:space="0" w:color="auto"/>
              <w:bottom w:val="single" w:sz="4" w:space="0" w:color="auto"/>
              <w:right w:val="single" w:sz="4" w:space="0" w:color="auto"/>
            </w:tcBorders>
            <w:tcMar>
              <w:top w:w="0" w:type="dxa"/>
              <w:left w:w="6" w:type="dxa"/>
              <w:bottom w:w="0" w:type="dxa"/>
              <w:right w:w="6" w:type="dxa"/>
            </w:tcMar>
          </w:tcPr>
          <w:p w14:paraId="72245EDE" w14:textId="77777777" w:rsidR="00FA0F7D" w:rsidRPr="006E59EF" w:rsidRDefault="00FA0F7D"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bl>
    <w:p w14:paraId="2EA0BEA6" w14:textId="39BBA206" w:rsidR="00FE3A78" w:rsidRDefault="00FE3A78" w:rsidP="00457BFC">
      <w:pPr>
        <w:spacing w:after="0" w:line="240" w:lineRule="auto"/>
        <w:ind w:firstLine="709"/>
        <w:jc w:val="both"/>
        <w:rPr>
          <w:rFonts w:ascii="Times New Roman" w:hAnsi="Times New Roman" w:cs="Times New Roman"/>
          <w:bCs/>
          <w:color w:val="000000"/>
          <w:sz w:val="28"/>
          <w:szCs w:val="24"/>
        </w:rPr>
      </w:pPr>
      <w:r w:rsidRPr="00012850">
        <w:rPr>
          <w:rFonts w:ascii="Times New Roman" w:hAnsi="Times New Roman" w:cs="Times New Roman"/>
          <w:b/>
          <w:bCs/>
          <w:i/>
          <w:color w:val="000000"/>
          <w:sz w:val="28"/>
          <w:szCs w:val="24"/>
        </w:rPr>
        <w:t xml:space="preserve">Программа производства и реализации продукции </w:t>
      </w:r>
      <w:r w:rsidR="00FA0F7D">
        <w:rPr>
          <w:rFonts w:ascii="Times New Roman" w:hAnsi="Times New Roman" w:cs="Times New Roman"/>
          <w:b/>
          <w:bCs/>
          <w:i/>
          <w:color w:val="000000"/>
          <w:sz w:val="28"/>
          <w:szCs w:val="24"/>
        </w:rPr>
        <w:t xml:space="preserve">(услуг) </w:t>
      </w:r>
      <w:r w:rsidRPr="00FE3A78">
        <w:rPr>
          <w:rFonts w:ascii="Times New Roman" w:hAnsi="Times New Roman" w:cs="Times New Roman"/>
          <w:bCs/>
          <w:color w:val="000000"/>
          <w:sz w:val="28"/>
          <w:szCs w:val="24"/>
        </w:rPr>
        <w:t xml:space="preserve">составляется на основании проведенных маркетинговых исследований, прогнозируемых цен на продукцию с учетом имеющихся и создаваемых производственных мощностей и оформляется в соответствии с таблицами </w:t>
      </w:r>
      <w:r w:rsidR="00012850">
        <w:rPr>
          <w:rFonts w:ascii="Times New Roman" w:hAnsi="Times New Roman" w:cs="Times New Roman"/>
          <w:bCs/>
          <w:color w:val="000000"/>
          <w:sz w:val="28"/>
          <w:szCs w:val="24"/>
        </w:rPr>
        <w:t>3 и 4.</w:t>
      </w:r>
    </w:p>
    <w:p w14:paraId="4847CFF1" w14:textId="77777777" w:rsidR="00E42A6B" w:rsidRDefault="00E42A6B" w:rsidP="0070348C">
      <w:pPr>
        <w:spacing w:after="0" w:line="240" w:lineRule="auto"/>
        <w:jc w:val="both"/>
        <w:rPr>
          <w:rFonts w:ascii="Times New Roman" w:eastAsia="Times New Roman" w:hAnsi="Times New Roman" w:cs="Times New Roman"/>
          <w:sz w:val="24"/>
          <w:szCs w:val="24"/>
          <w:lang w:eastAsia="ru-RU"/>
        </w:rPr>
      </w:pPr>
    </w:p>
    <w:p w14:paraId="1920BCAC" w14:textId="60CA345D" w:rsidR="00AA1D5F" w:rsidRPr="006E59EF" w:rsidRDefault="00AA1D5F" w:rsidP="0070348C">
      <w:pPr>
        <w:spacing w:after="0" w:line="240" w:lineRule="auto"/>
        <w:jc w:val="both"/>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xml:space="preserve">Таблица </w:t>
      </w:r>
      <w:r w:rsidRPr="00AA1D5F">
        <w:rPr>
          <w:rFonts w:ascii="Times New Roman" w:eastAsia="Times New Roman" w:hAnsi="Times New Roman" w:cs="Times New Roman"/>
          <w:sz w:val="24"/>
          <w:szCs w:val="24"/>
          <w:lang w:eastAsia="ru-RU"/>
        </w:rPr>
        <w:t xml:space="preserve">3 – </w:t>
      </w:r>
      <w:r w:rsidRPr="006E59EF">
        <w:rPr>
          <w:rFonts w:ascii="Times New Roman" w:eastAsia="Times New Roman" w:hAnsi="Times New Roman" w:cs="Times New Roman"/>
          <w:bCs/>
          <w:sz w:val="24"/>
          <w:szCs w:val="24"/>
          <w:lang w:eastAsia="ru-RU"/>
        </w:rPr>
        <w:t xml:space="preserve">Программа производства и реализации продукции </w:t>
      </w:r>
      <w:r w:rsidR="00792B89">
        <w:rPr>
          <w:rFonts w:ascii="Times New Roman" w:eastAsia="Times New Roman" w:hAnsi="Times New Roman" w:cs="Times New Roman"/>
          <w:bCs/>
          <w:sz w:val="24"/>
          <w:szCs w:val="24"/>
          <w:lang w:eastAsia="ru-RU"/>
        </w:rPr>
        <w:t xml:space="preserve">(услуг) </w:t>
      </w:r>
      <w:r w:rsidRPr="006E59EF">
        <w:rPr>
          <w:rFonts w:ascii="Times New Roman" w:eastAsia="Times New Roman" w:hAnsi="Times New Roman" w:cs="Times New Roman"/>
          <w:bCs/>
          <w:sz w:val="24"/>
          <w:szCs w:val="24"/>
          <w:lang w:eastAsia="ru-RU"/>
        </w:rPr>
        <w:t>в натуральном выражении</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336"/>
        <w:gridCol w:w="5128"/>
        <w:gridCol w:w="1088"/>
        <w:gridCol w:w="699"/>
        <w:gridCol w:w="698"/>
        <w:gridCol w:w="707"/>
        <w:gridCol w:w="689"/>
      </w:tblGrid>
      <w:tr w:rsidR="00792B89" w:rsidRPr="006E59EF" w14:paraId="2E708A48" w14:textId="77777777" w:rsidTr="00792B89">
        <w:trPr>
          <w:trHeight w:val="240"/>
        </w:trPr>
        <w:tc>
          <w:tcPr>
            <w:tcW w:w="17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F2CD9B"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r w:rsidRPr="006E59EF">
              <w:rPr>
                <w:rFonts w:ascii="Times New Roman" w:eastAsia="Times New Roman" w:hAnsi="Times New Roman" w:cs="Times New Roman"/>
                <w:sz w:val="24"/>
                <w:szCs w:val="24"/>
                <w:lang w:eastAsia="ru-RU"/>
              </w:rPr>
              <w:br/>
              <w:t>п/п</w:t>
            </w:r>
          </w:p>
        </w:tc>
        <w:tc>
          <w:tcPr>
            <w:tcW w:w="27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C672D9"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Наименование показателя</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30C9DF"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Единица измерения</w:t>
            </w:r>
          </w:p>
        </w:tc>
        <w:tc>
          <w:tcPr>
            <w:tcW w:w="150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03B62C"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792B89" w:rsidRPr="006E59EF" w14:paraId="5954AB3A"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2E75ACE5"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p>
        </w:tc>
        <w:tc>
          <w:tcPr>
            <w:tcW w:w="2746" w:type="pct"/>
            <w:vMerge/>
            <w:tcBorders>
              <w:top w:val="single" w:sz="4" w:space="0" w:color="auto"/>
              <w:left w:val="single" w:sz="4" w:space="0" w:color="auto"/>
              <w:bottom w:val="single" w:sz="4" w:space="0" w:color="auto"/>
              <w:right w:val="single" w:sz="4" w:space="0" w:color="auto"/>
            </w:tcBorders>
            <w:vAlign w:val="center"/>
          </w:tcPr>
          <w:p w14:paraId="7376A4A1"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96B3B8"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107802"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D8CC34"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1EBAE2"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F461B2"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792B89" w:rsidRPr="006E59EF" w14:paraId="5FA21280" w14:textId="77777777" w:rsidTr="00792B89">
        <w:trPr>
          <w:trHeight w:val="1025"/>
        </w:trPr>
        <w:tc>
          <w:tcPr>
            <w:tcW w:w="1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9647C2"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2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4BAD47"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Объем производства продукции: </w:t>
            </w:r>
            <w:r w:rsidRPr="006E59EF">
              <w:rPr>
                <w:rFonts w:ascii="Times New Roman" w:eastAsia="Times New Roman" w:hAnsi="Times New Roman" w:cs="Times New Roman"/>
                <w:sz w:val="20"/>
                <w:szCs w:val="20"/>
                <w:lang w:eastAsia="ru-RU"/>
              </w:rPr>
              <w:br/>
              <w:t>продукция А</w:t>
            </w:r>
            <w:r w:rsidRPr="006E59EF">
              <w:rPr>
                <w:rFonts w:ascii="Times New Roman" w:eastAsia="Times New Roman" w:hAnsi="Times New Roman" w:cs="Times New Roman"/>
                <w:sz w:val="20"/>
                <w:szCs w:val="20"/>
                <w:lang w:eastAsia="ru-RU"/>
              </w:rPr>
              <w:br/>
              <w:t>продукция Б</w:t>
            </w:r>
            <w:r w:rsidRPr="006E59EF">
              <w:rPr>
                <w:rFonts w:ascii="Times New Roman" w:eastAsia="Times New Roman" w:hAnsi="Times New Roman" w:cs="Times New Roman"/>
                <w:sz w:val="20"/>
                <w:szCs w:val="20"/>
                <w:lang w:eastAsia="ru-RU"/>
              </w:rPr>
              <w:br/>
              <w:t>…</w:t>
            </w:r>
            <w:r w:rsidRPr="006E59EF">
              <w:rPr>
                <w:rFonts w:ascii="Times New Roman" w:eastAsia="Times New Roman" w:hAnsi="Times New Roman" w:cs="Times New Roman"/>
                <w:sz w:val="20"/>
                <w:szCs w:val="20"/>
                <w:lang w:eastAsia="ru-RU"/>
              </w:rPr>
              <w:br/>
              <w:t>продукция n</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43416D"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B01D0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55D387"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A0E146"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EEFE6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92B89" w:rsidRPr="006E59EF" w14:paraId="05984316" w14:textId="77777777" w:rsidTr="00792B89">
        <w:trPr>
          <w:trHeight w:val="2086"/>
        </w:trPr>
        <w:tc>
          <w:tcPr>
            <w:tcW w:w="1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AC9FF9"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3</w:t>
            </w:r>
          </w:p>
        </w:tc>
        <w:tc>
          <w:tcPr>
            <w:tcW w:w="2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60CE8C" w14:textId="77777777" w:rsidR="00792B89" w:rsidRPr="00792B89" w:rsidRDefault="00792B89" w:rsidP="00792B89">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Объем реализации продукции по рынкам сбыта:</w:t>
            </w:r>
            <w:r w:rsidRPr="006E59EF">
              <w:rPr>
                <w:rFonts w:ascii="Times New Roman" w:eastAsia="Times New Roman" w:hAnsi="Times New Roman" w:cs="Times New Roman"/>
                <w:sz w:val="20"/>
                <w:szCs w:val="20"/>
                <w:lang w:eastAsia="ru-RU"/>
              </w:rPr>
              <w:br/>
              <w:t xml:space="preserve">продукция А: </w:t>
            </w:r>
            <w:r w:rsidRPr="006E59EF">
              <w:rPr>
                <w:rFonts w:ascii="Times New Roman" w:eastAsia="Times New Roman" w:hAnsi="Times New Roman" w:cs="Times New Roman"/>
                <w:sz w:val="20"/>
                <w:szCs w:val="20"/>
                <w:lang w:eastAsia="ru-RU"/>
              </w:rPr>
              <w:br/>
            </w:r>
            <w:r w:rsidRPr="00792B89">
              <w:rPr>
                <w:rFonts w:ascii="Times New Roman" w:eastAsia="Times New Roman" w:hAnsi="Times New Roman" w:cs="Times New Roman"/>
                <w:sz w:val="20"/>
                <w:szCs w:val="20"/>
                <w:lang w:eastAsia="ru-RU"/>
              </w:rPr>
              <w:t xml:space="preserve">внутренний рынок </w:t>
            </w:r>
          </w:p>
          <w:p w14:paraId="3D6F2EA2" w14:textId="77777777" w:rsidR="00792B89" w:rsidRPr="00792B89" w:rsidRDefault="00792B89" w:rsidP="00792B89">
            <w:pPr>
              <w:spacing w:after="0" w:line="240" w:lineRule="auto"/>
              <w:rPr>
                <w:rFonts w:ascii="Times New Roman" w:eastAsia="Times New Roman" w:hAnsi="Times New Roman" w:cs="Times New Roman"/>
                <w:sz w:val="20"/>
                <w:szCs w:val="20"/>
                <w:lang w:eastAsia="ru-RU"/>
              </w:rPr>
            </w:pPr>
            <w:r w:rsidRPr="00792B89">
              <w:rPr>
                <w:rFonts w:ascii="Times New Roman" w:eastAsia="Times New Roman" w:hAnsi="Times New Roman" w:cs="Times New Roman"/>
                <w:sz w:val="20"/>
                <w:szCs w:val="20"/>
                <w:lang w:eastAsia="ru-RU"/>
              </w:rPr>
              <w:t>зарубежный рынок</w:t>
            </w:r>
            <w:r w:rsidRPr="006E59EF">
              <w:rPr>
                <w:rFonts w:ascii="Times New Roman" w:eastAsia="Times New Roman" w:hAnsi="Times New Roman" w:cs="Times New Roman"/>
                <w:sz w:val="20"/>
                <w:szCs w:val="20"/>
                <w:lang w:eastAsia="ru-RU"/>
              </w:rPr>
              <w:br/>
              <w:t xml:space="preserve">продукция Б: </w:t>
            </w:r>
            <w:r w:rsidRPr="006E59EF">
              <w:rPr>
                <w:rFonts w:ascii="Times New Roman" w:eastAsia="Times New Roman" w:hAnsi="Times New Roman" w:cs="Times New Roman"/>
                <w:sz w:val="20"/>
                <w:szCs w:val="20"/>
                <w:lang w:eastAsia="ru-RU"/>
              </w:rPr>
              <w:br/>
            </w:r>
            <w:r w:rsidRPr="00792B89">
              <w:rPr>
                <w:rFonts w:ascii="Times New Roman" w:eastAsia="Times New Roman" w:hAnsi="Times New Roman" w:cs="Times New Roman"/>
                <w:sz w:val="20"/>
                <w:szCs w:val="20"/>
                <w:lang w:eastAsia="ru-RU"/>
              </w:rPr>
              <w:t xml:space="preserve">внутренний рынок </w:t>
            </w:r>
          </w:p>
          <w:p w14:paraId="7E70F043" w14:textId="062C88D3" w:rsidR="00792B89" w:rsidRPr="00792B89" w:rsidRDefault="00792B89" w:rsidP="00792B89">
            <w:pPr>
              <w:spacing w:after="0" w:line="240" w:lineRule="auto"/>
              <w:rPr>
                <w:rFonts w:ascii="Times New Roman" w:eastAsia="Times New Roman" w:hAnsi="Times New Roman" w:cs="Times New Roman"/>
                <w:sz w:val="20"/>
                <w:szCs w:val="20"/>
                <w:lang w:eastAsia="ru-RU"/>
              </w:rPr>
            </w:pPr>
            <w:r w:rsidRPr="00792B89">
              <w:rPr>
                <w:rFonts w:ascii="Times New Roman" w:eastAsia="Times New Roman" w:hAnsi="Times New Roman" w:cs="Times New Roman"/>
                <w:sz w:val="20"/>
                <w:szCs w:val="20"/>
                <w:lang w:eastAsia="ru-RU"/>
              </w:rPr>
              <w:t>зарубежный рынок</w:t>
            </w:r>
            <w:r w:rsidRPr="006E59EF">
              <w:rPr>
                <w:rFonts w:ascii="Times New Roman" w:eastAsia="Times New Roman" w:hAnsi="Times New Roman" w:cs="Times New Roman"/>
                <w:sz w:val="20"/>
                <w:szCs w:val="20"/>
                <w:lang w:eastAsia="ru-RU"/>
              </w:rPr>
              <w:br/>
              <w:t>…</w:t>
            </w:r>
            <w:r w:rsidRPr="006E59EF">
              <w:rPr>
                <w:rFonts w:ascii="Times New Roman" w:eastAsia="Times New Roman" w:hAnsi="Times New Roman" w:cs="Times New Roman"/>
                <w:sz w:val="20"/>
                <w:szCs w:val="20"/>
                <w:lang w:eastAsia="ru-RU"/>
              </w:rPr>
              <w:br/>
              <w:t xml:space="preserve">продукция n: </w:t>
            </w:r>
            <w:r w:rsidRPr="006E59EF">
              <w:rPr>
                <w:rFonts w:ascii="Times New Roman" w:eastAsia="Times New Roman" w:hAnsi="Times New Roman" w:cs="Times New Roman"/>
                <w:sz w:val="20"/>
                <w:szCs w:val="20"/>
                <w:lang w:eastAsia="ru-RU"/>
              </w:rPr>
              <w:br/>
              <w:t>в</w:t>
            </w:r>
            <w:r w:rsidRPr="00792B89">
              <w:rPr>
                <w:rFonts w:ascii="Times New Roman" w:eastAsia="Times New Roman" w:hAnsi="Times New Roman" w:cs="Times New Roman"/>
                <w:sz w:val="20"/>
                <w:szCs w:val="20"/>
                <w:lang w:eastAsia="ru-RU"/>
              </w:rPr>
              <w:t xml:space="preserve">нутренний рынок </w:t>
            </w:r>
          </w:p>
          <w:p w14:paraId="64820DBD" w14:textId="4DBE3466" w:rsidR="00792B89" w:rsidRPr="006E59EF" w:rsidRDefault="00792B89" w:rsidP="00792B89">
            <w:pPr>
              <w:spacing w:after="0" w:line="240" w:lineRule="auto"/>
              <w:rPr>
                <w:rFonts w:ascii="Times New Roman" w:eastAsia="Times New Roman" w:hAnsi="Times New Roman" w:cs="Times New Roman"/>
                <w:sz w:val="20"/>
                <w:szCs w:val="20"/>
                <w:lang w:eastAsia="ru-RU"/>
              </w:rPr>
            </w:pPr>
            <w:r w:rsidRPr="00792B89">
              <w:rPr>
                <w:rFonts w:ascii="Times New Roman" w:eastAsia="Times New Roman" w:hAnsi="Times New Roman" w:cs="Times New Roman"/>
                <w:sz w:val="20"/>
                <w:szCs w:val="20"/>
                <w:lang w:eastAsia="ru-RU"/>
              </w:rPr>
              <w:t>зарубежный рынок</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55F648"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D1E609"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72A444"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1472A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7E97F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bl>
    <w:p w14:paraId="3D52557F" w14:textId="77777777" w:rsidR="005B3E19" w:rsidRDefault="005B3E19" w:rsidP="00457BFC">
      <w:pPr>
        <w:spacing w:after="0" w:line="240" w:lineRule="auto"/>
        <w:rPr>
          <w:rFonts w:ascii="Times New Roman" w:eastAsia="Times New Roman" w:hAnsi="Times New Roman" w:cs="Times New Roman"/>
          <w:lang w:eastAsia="ru-RU"/>
        </w:rPr>
      </w:pPr>
    </w:p>
    <w:p w14:paraId="1AA6ACF3" w14:textId="7DBFC60E" w:rsidR="00AA1D5F" w:rsidRPr="006E59EF" w:rsidRDefault="005B3E19" w:rsidP="00457BFC">
      <w:pPr>
        <w:spacing w:after="0" w:line="240" w:lineRule="auto"/>
        <w:rPr>
          <w:rFonts w:ascii="Times New Roman" w:eastAsia="Times New Roman" w:hAnsi="Times New Roman" w:cs="Times New Roman"/>
          <w:sz w:val="24"/>
          <w:szCs w:val="24"/>
          <w:lang w:eastAsia="ru-RU"/>
        </w:rPr>
      </w:pPr>
      <w:r w:rsidRPr="005B3E19">
        <w:rPr>
          <w:rFonts w:ascii="Times New Roman" w:eastAsia="Times New Roman" w:hAnsi="Times New Roman" w:cs="Times New Roman"/>
          <w:lang w:eastAsia="ru-RU"/>
        </w:rPr>
        <w:t xml:space="preserve">Таблица 4 – </w:t>
      </w:r>
      <w:r w:rsidR="00AA1D5F" w:rsidRPr="006E59EF">
        <w:rPr>
          <w:rFonts w:ascii="Times New Roman" w:eastAsia="Times New Roman" w:hAnsi="Times New Roman" w:cs="Times New Roman"/>
          <w:bCs/>
          <w:sz w:val="24"/>
          <w:szCs w:val="24"/>
          <w:lang w:eastAsia="ru-RU"/>
        </w:rPr>
        <w:t xml:space="preserve">Программа реализации продукции </w:t>
      </w:r>
      <w:r w:rsidR="00792B89">
        <w:rPr>
          <w:rFonts w:ascii="Times New Roman" w:eastAsia="Times New Roman" w:hAnsi="Times New Roman" w:cs="Times New Roman"/>
          <w:bCs/>
          <w:sz w:val="24"/>
          <w:szCs w:val="24"/>
          <w:lang w:eastAsia="ru-RU"/>
        </w:rPr>
        <w:t xml:space="preserve"> (услуг) </w:t>
      </w:r>
      <w:r w:rsidR="00AA1D5F" w:rsidRPr="006E59EF">
        <w:rPr>
          <w:rFonts w:ascii="Times New Roman" w:eastAsia="Times New Roman" w:hAnsi="Times New Roman" w:cs="Times New Roman"/>
          <w:bCs/>
          <w:sz w:val="24"/>
          <w:szCs w:val="24"/>
          <w:lang w:eastAsia="ru-RU"/>
        </w:rPr>
        <w:t>в стоимостном выражении</w:t>
      </w:r>
    </w:p>
    <w:p w14:paraId="0745A885" w14:textId="77777777" w:rsidR="00AA1D5F" w:rsidRPr="006E59EF" w:rsidRDefault="00AA1D5F" w:rsidP="00457BFC">
      <w:pPr>
        <w:spacing w:after="0" w:line="240" w:lineRule="auto"/>
        <w:jc w:val="right"/>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(валюта расчета)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440"/>
        <w:gridCol w:w="5885"/>
        <w:gridCol w:w="755"/>
        <w:gridCol w:w="755"/>
        <w:gridCol w:w="755"/>
        <w:gridCol w:w="755"/>
      </w:tblGrid>
      <w:tr w:rsidR="00792B89" w:rsidRPr="006E59EF" w14:paraId="52C8BA85" w14:textId="77777777" w:rsidTr="00792B89">
        <w:trPr>
          <w:trHeight w:val="240"/>
        </w:trPr>
        <w:tc>
          <w:tcPr>
            <w:tcW w:w="2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5E9950"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r w:rsidRPr="006E59EF">
              <w:rPr>
                <w:rFonts w:ascii="Times New Roman" w:eastAsia="Times New Roman" w:hAnsi="Times New Roman" w:cs="Times New Roman"/>
                <w:sz w:val="24"/>
                <w:szCs w:val="24"/>
                <w:lang w:eastAsia="ru-RU"/>
              </w:rPr>
              <w:br/>
              <w:t>п/п</w:t>
            </w:r>
          </w:p>
        </w:tc>
        <w:tc>
          <w:tcPr>
            <w:tcW w:w="31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2C3EDF"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Наименование показателя</w:t>
            </w:r>
          </w:p>
        </w:tc>
        <w:tc>
          <w:tcPr>
            <w:tcW w:w="161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94853F"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792B89" w:rsidRPr="006E59EF" w14:paraId="55CB61CB"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79A86B3C"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p>
        </w:tc>
        <w:tc>
          <w:tcPr>
            <w:tcW w:w="3149" w:type="pct"/>
            <w:vMerge/>
            <w:tcBorders>
              <w:top w:val="single" w:sz="4" w:space="0" w:color="auto"/>
              <w:left w:val="single" w:sz="4" w:space="0" w:color="auto"/>
              <w:bottom w:val="single" w:sz="4" w:space="0" w:color="auto"/>
              <w:right w:val="single" w:sz="4" w:space="0" w:color="auto"/>
            </w:tcBorders>
            <w:vAlign w:val="center"/>
          </w:tcPr>
          <w:p w14:paraId="4D26E4B7"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D8A545"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49031D"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09281B"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5472F8" w14:textId="77777777" w:rsidR="00792B89" w:rsidRPr="006E59EF" w:rsidRDefault="00792B89"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792B89" w:rsidRPr="006E59EF" w14:paraId="0C8795CB" w14:textId="77777777" w:rsidTr="00792B89">
        <w:trPr>
          <w:trHeight w:val="240"/>
        </w:trPr>
        <w:tc>
          <w:tcPr>
            <w:tcW w:w="2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739072"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3149" w:type="pct"/>
            <w:tcBorders>
              <w:top w:val="single" w:sz="4" w:space="0" w:color="auto"/>
              <w:left w:val="single" w:sz="4" w:space="0" w:color="auto"/>
              <w:right w:val="single" w:sz="4" w:space="0" w:color="auto"/>
            </w:tcBorders>
            <w:tcMar>
              <w:top w:w="0" w:type="dxa"/>
              <w:left w:w="6" w:type="dxa"/>
              <w:bottom w:w="0" w:type="dxa"/>
              <w:right w:w="6" w:type="dxa"/>
            </w:tcMar>
          </w:tcPr>
          <w:p w14:paraId="4A794E3D"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Объем реализации продукции в стоимостном выражении (без НДС)</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6E5251"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58ABD8"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C53CB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B6D147"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92B89" w:rsidRPr="006E59EF" w14:paraId="51993A35"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488A501B"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7D3000F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продукция А: </w:t>
            </w:r>
          </w:p>
        </w:tc>
        <w:tc>
          <w:tcPr>
            <w:tcW w:w="0" w:type="auto"/>
            <w:vMerge/>
            <w:tcBorders>
              <w:top w:val="single" w:sz="4" w:space="0" w:color="auto"/>
              <w:left w:val="single" w:sz="4" w:space="0" w:color="auto"/>
              <w:bottom w:val="single" w:sz="4" w:space="0" w:color="auto"/>
              <w:right w:val="single" w:sz="4" w:space="0" w:color="auto"/>
            </w:tcBorders>
            <w:vAlign w:val="center"/>
          </w:tcPr>
          <w:p w14:paraId="71DEE654"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3717D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9A0ED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37F404"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435DD39E"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7E5AEDA6"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015BF6D0" w14:textId="76B9A28F"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B7342E">
              <w:rPr>
                <w:rFonts w:ascii="Times New Roman" w:eastAsia="Times New Roman" w:hAnsi="Times New Roman" w:cs="Times New Roman"/>
                <w:sz w:val="20"/>
                <w:szCs w:val="20"/>
                <w:lang w:eastAsia="ru-RU"/>
              </w:rPr>
              <w:t xml:space="preserve">внутренний рынок </w:t>
            </w:r>
          </w:p>
        </w:tc>
        <w:tc>
          <w:tcPr>
            <w:tcW w:w="0" w:type="auto"/>
            <w:vMerge/>
            <w:tcBorders>
              <w:top w:val="single" w:sz="4" w:space="0" w:color="auto"/>
              <w:left w:val="single" w:sz="4" w:space="0" w:color="auto"/>
              <w:bottom w:val="single" w:sz="4" w:space="0" w:color="auto"/>
              <w:right w:val="single" w:sz="4" w:space="0" w:color="auto"/>
            </w:tcBorders>
            <w:vAlign w:val="center"/>
          </w:tcPr>
          <w:p w14:paraId="6D97D931"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74231C"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73E22F"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B8E60A"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09BF0B47" w14:textId="77777777" w:rsidTr="00792B89">
        <w:trPr>
          <w:trHeight w:val="61"/>
        </w:trPr>
        <w:tc>
          <w:tcPr>
            <w:tcW w:w="0" w:type="auto"/>
            <w:vMerge/>
            <w:tcBorders>
              <w:top w:val="single" w:sz="4" w:space="0" w:color="auto"/>
              <w:left w:val="single" w:sz="4" w:space="0" w:color="auto"/>
              <w:bottom w:val="single" w:sz="4" w:space="0" w:color="auto"/>
              <w:right w:val="single" w:sz="4" w:space="0" w:color="auto"/>
            </w:tcBorders>
            <w:vAlign w:val="center"/>
          </w:tcPr>
          <w:p w14:paraId="018C20E8"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77D702D9" w14:textId="34EF75BE"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B7342E">
              <w:rPr>
                <w:rFonts w:ascii="Times New Roman" w:eastAsia="Times New Roman" w:hAnsi="Times New Roman" w:cs="Times New Roman"/>
                <w:sz w:val="20"/>
                <w:szCs w:val="20"/>
                <w:lang w:eastAsia="ru-RU"/>
              </w:rPr>
              <w:t>зарубежный рынок</w:t>
            </w:r>
          </w:p>
        </w:tc>
        <w:tc>
          <w:tcPr>
            <w:tcW w:w="0" w:type="auto"/>
            <w:vMerge/>
            <w:tcBorders>
              <w:top w:val="single" w:sz="4" w:space="0" w:color="auto"/>
              <w:left w:val="single" w:sz="4" w:space="0" w:color="auto"/>
              <w:bottom w:val="single" w:sz="4" w:space="0" w:color="auto"/>
              <w:right w:val="single" w:sz="4" w:space="0" w:color="auto"/>
            </w:tcBorders>
            <w:vAlign w:val="center"/>
          </w:tcPr>
          <w:p w14:paraId="4E6865C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152730"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8D102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B0F54A"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3ECEC982"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6F777416"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54AD6C72"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продукция Б: </w:t>
            </w:r>
          </w:p>
        </w:tc>
        <w:tc>
          <w:tcPr>
            <w:tcW w:w="0" w:type="auto"/>
            <w:vMerge/>
            <w:tcBorders>
              <w:top w:val="single" w:sz="4" w:space="0" w:color="auto"/>
              <w:left w:val="single" w:sz="4" w:space="0" w:color="auto"/>
              <w:bottom w:val="single" w:sz="4" w:space="0" w:color="auto"/>
              <w:right w:val="single" w:sz="4" w:space="0" w:color="auto"/>
            </w:tcBorders>
            <w:vAlign w:val="center"/>
          </w:tcPr>
          <w:p w14:paraId="17CC3C5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334546"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F55156"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3E5850"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0E4E013E"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1E154EE7"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3280C31E" w14:textId="73E70702"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547A0E">
              <w:rPr>
                <w:rFonts w:ascii="Times New Roman" w:eastAsia="Times New Roman" w:hAnsi="Times New Roman" w:cs="Times New Roman"/>
                <w:sz w:val="20"/>
                <w:szCs w:val="20"/>
                <w:lang w:eastAsia="ru-RU"/>
              </w:rPr>
              <w:t xml:space="preserve">внутренний рынок </w:t>
            </w:r>
          </w:p>
        </w:tc>
        <w:tc>
          <w:tcPr>
            <w:tcW w:w="0" w:type="auto"/>
            <w:vMerge/>
            <w:tcBorders>
              <w:top w:val="single" w:sz="4" w:space="0" w:color="auto"/>
              <w:left w:val="single" w:sz="4" w:space="0" w:color="auto"/>
              <w:bottom w:val="single" w:sz="4" w:space="0" w:color="auto"/>
              <w:right w:val="single" w:sz="4" w:space="0" w:color="auto"/>
            </w:tcBorders>
            <w:vAlign w:val="center"/>
          </w:tcPr>
          <w:p w14:paraId="4E025399"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4DE1AF"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D7CCE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DC2A41"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37DD4E5C" w14:textId="77777777" w:rsidTr="00792B89">
        <w:trPr>
          <w:trHeight w:val="59"/>
        </w:trPr>
        <w:tc>
          <w:tcPr>
            <w:tcW w:w="0" w:type="auto"/>
            <w:vMerge/>
            <w:tcBorders>
              <w:top w:val="single" w:sz="4" w:space="0" w:color="auto"/>
              <w:left w:val="single" w:sz="4" w:space="0" w:color="auto"/>
              <w:bottom w:val="single" w:sz="4" w:space="0" w:color="auto"/>
              <w:right w:val="single" w:sz="4" w:space="0" w:color="auto"/>
            </w:tcBorders>
            <w:vAlign w:val="center"/>
          </w:tcPr>
          <w:p w14:paraId="6192644A"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481E50A3" w14:textId="30AEC4DD"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547A0E">
              <w:rPr>
                <w:rFonts w:ascii="Times New Roman" w:eastAsia="Times New Roman" w:hAnsi="Times New Roman" w:cs="Times New Roman"/>
                <w:sz w:val="20"/>
                <w:szCs w:val="20"/>
                <w:lang w:eastAsia="ru-RU"/>
              </w:rPr>
              <w:t>зарубежный рынок</w:t>
            </w:r>
          </w:p>
        </w:tc>
        <w:tc>
          <w:tcPr>
            <w:tcW w:w="0" w:type="auto"/>
            <w:vMerge/>
            <w:tcBorders>
              <w:top w:val="single" w:sz="4" w:space="0" w:color="auto"/>
              <w:left w:val="single" w:sz="4" w:space="0" w:color="auto"/>
              <w:bottom w:val="single" w:sz="4" w:space="0" w:color="auto"/>
              <w:right w:val="single" w:sz="4" w:space="0" w:color="auto"/>
            </w:tcBorders>
            <w:vAlign w:val="center"/>
          </w:tcPr>
          <w:p w14:paraId="4155EB74"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369C68"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1AFE67"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9E66DE"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6488B89A"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340C8DD6"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60AA08B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7DFECF27"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5E09F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B06FA4"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B7C18B"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1FAC01F4"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6C1ED43E"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75C148BB"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продукция n: </w:t>
            </w:r>
          </w:p>
        </w:tc>
        <w:tc>
          <w:tcPr>
            <w:tcW w:w="0" w:type="auto"/>
            <w:vMerge/>
            <w:tcBorders>
              <w:top w:val="single" w:sz="4" w:space="0" w:color="auto"/>
              <w:left w:val="single" w:sz="4" w:space="0" w:color="auto"/>
              <w:bottom w:val="single" w:sz="4" w:space="0" w:color="auto"/>
              <w:right w:val="single" w:sz="4" w:space="0" w:color="auto"/>
            </w:tcBorders>
            <w:vAlign w:val="center"/>
          </w:tcPr>
          <w:p w14:paraId="2A334EC6"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61D720"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86AE41"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D7E654"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79178655"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24D3B486"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68C14C1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внутренний рынок </w:t>
            </w:r>
          </w:p>
        </w:tc>
        <w:tc>
          <w:tcPr>
            <w:tcW w:w="0" w:type="auto"/>
            <w:vMerge/>
            <w:tcBorders>
              <w:top w:val="single" w:sz="4" w:space="0" w:color="auto"/>
              <w:left w:val="single" w:sz="4" w:space="0" w:color="auto"/>
              <w:bottom w:val="single" w:sz="4" w:space="0" w:color="auto"/>
              <w:right w:val="single" w:sz="4" w:space="0" w:color="auto"/>
            </w:tcBorders>
            <w:vAlign w:val="center"/>
          </w:tcPr>
          <w:p w14:paraId="0E67CEC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73D6B2"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004BEB"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6D6DBB"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3EC31C67" w14:textId="77777777" w:rsidTr="00792B89">
        <w:trPr>
          <w:trHeight w:val="64"/>
        </w:trPr>
        <w:tc>
          <w:tcPr>
            <w:tcW w:w="0" w:type="auto"/>
            <w:vMerge/>
            <w:tcBorders>
              <w:top w:val="single" w:sz="4" w:space="0" w:color="auto"/>
              <w:left w:val="single" w:sz="4" w:space="0" w:color="auto"/>
              <w:bottom w:val="single" w:sz="4" w:space="0" w:color="auto"/>
              <w:right w:val="single" w:sz="4" w:space="0" w:color="auto"/>
            </w:tcBorders>
            <w:vAlign w:val="center"/>
          </w:tcPr>
          <w:p w14:paraId="16895E32"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2EEF6C9F" w14:textId="6952A2A9"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4109B8">
              <w:rPr>
                <w:rFonts w:ascii="Times New Roman" w:eastAsia="Times New Roman" w:hAnsi="Times New Roman" w:cs="Times New Roman"/>
                <w:sz w:val="20"/>
                <w:szCs w:val="20"/>
                <w:lang w:eastAsia="ru-RU"/>
              </w:rPr>
              <w:t xml:space="preserve">внутренний рынок </w:t>
            </w:r>
          </w:p>
        </w:tc>
        <w:tc>
          <w:tcPr>
            <w:tcW w:w="0" w:type="auto"/>
            <w:vMerge/>
            <w:tcBorders>
              <w:top w:val="single" w:sz="4" w:space="0" w:color="auto"/>
              <w:left w:val="single" w:sz="4" w:space="0" w:color="auto"/>
              <w:bottom w:val="single" w:sz="4" w:space="0" w:color="auto"/>
              <w:right w:val="single" w:sz="4" w:space="0" w:color="auto"/>
            </w:tcBorders>
            <w:vAlign w:val="center"/>
          </w:tcPr>
          <w:p w14:paraId="44F5CA94"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6966E9"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9DB5A2"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4E028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671DA990" w14:textId="77777777" w:rsidTr="00792B89">
        <w:trPr>
          <w:trHeight w:val="240"/>
        </w:trPr>
        <w:tc>
          <w:tcPr>
            <w:tcW w:w="2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C4992D"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3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54157"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Выручка от реализации продукции (без НДС)</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47C3F5"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353B09"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26A87A"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1A32D9"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92B89" w:rsidRPr="006E59EF" w14:paraId="61E60124" w14:textId="77777777" w:rsidTr="00792B89">
        <w:trPr>
          <w:trHeight w:val="240"/>
        </w:trPr>
        <w:tc>
          <w:tcPr>
            <w:tcW w:w="2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FEE787"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3</w:t>
            </w:r>
          </w:p>
        </w:tc>
        <w:tc>
          <w:tcPr>
            <w:tcW w:w="3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052DAB"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НДС начисленный - всего</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250AB0"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17CB11"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D62FCF"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F4C99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92B89" w:rsidRPr="006E59EF" w14:paraId="57341B37" w14:textId="77777777" w:rsidTr="00792B89">
        <w:trPr>
          <w:trHeight w:val="240"/>
        </w:trPr>
        <w:tc>
          <w:tcPr>
            <w:tcW w:w="2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C69BEB"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4</w:t>
            </w:r>
          </w:p>
        </w:tc>
        <w:tc>
          <w:tcPr>
            <w:tcW w:w="3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58580C" w14:textId="34F291BF"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Выручка от реализации про</w:t>
            </w:r>
            <w:r w:rsidR="0070348C">
              <w:rPr>
                <w:rFonts w:ascii="Times New Roman" w:eastAsia="Times New Roman" w:hAnsi="Times New Roman" w:cs="Times New Roman"/>
                <w:sz w:val="20"/>
                <w:szCs w:val="20"/>
                <w:lang w:eastAsia="ru-RU"/>
              </w:rPr>
              <w:t>дукции с НДС</w:t>
            </w:r>
            <w:r w:rsidR="0070348C">
              <w:rPr>
                <w:rFonts w:ascii="Times New Roman" w:eastAsia="Times New Roman" w:hAnsi="Times New Roman" w:cs="Times New Roman"/>
                <w:sz w:val="20"/>
                <w:szCs w:val="20"/>
                <w:lang w:eastAsia="ru-RU"/>
              </w:rPr>
              <w:br/>
              <w:t>(строка 2</w:t>
            </w:r>
            <w:r w:rsidRPr="006E59EF">
              <w:rPr>
                <w:rFonts w:ascii="Times New Roman" w:eastAsia="Times New Roman" w:hAnsi="Times New Roman" w:cs="Times New Roman"/>
                <w:sz w:val="20"/>
                <w:szCs w:val="20"/>
                <w:lang w:eastAsia="ru-RU"/>
              </w:rPr>
              <w:t xml:space="preserve"> + стр. 3)</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15268E"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74E190"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FE323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D87CAF"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92B89" w:rsidRPr="006E59EF" w14:paraId="6031E0CF" w14:textId="77777777" w:rsidTr="00792B89">
        <w:trPr>
          <w:trHeight w:val="240"/>
        </w:trPr>
        <w:tc>
          <w:tcPr>
            <w:tcW w:w="2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04FE6D"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5</w:t>
            </w:r>
          </w:p>
        </w:tc>
        <w:tc>
          <w:tcPr>
            <w:tcW w:w="3149" w:type="pct"/>
            <w:tcBorders>
              <w:top w:val="single" w:sz="4" w:space="0" w:color="auto"/>
              <w:left w:val="single" w:sz="4" w:space="0" w:color="auto"/>
              <w:right w:val="single" w:sz="4" w:space="0" w:color="auto"/>
            </w:tcBorders>
            <w:tcMar>
              <w:top w:w="0" w:type="dxa"/>
              <w:left w:w="6" w:type="dxa"/>
              <w:bottom w:w="0" w:type="dxa"/>
              <w:right w:w="6" w:type="dxa"/>
            </w:tcMar>
          </w:tcPr>
          <w:p w14:paraId="2BA14F3A"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Удельный вес реализуемой продукции по рынкам сбыта, %: </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5C3F60"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830F2"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7AA368"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DBB169"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92B89" w:rsidRPr="006E59EF" w14:paraId="1E2C8353" w14:textId="77777777" w:rsidTr="00792B89">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748A52F7"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799DD1E7" w14:textId="31D13752"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5130A7">
              <w:rPr>
                <w:rFonts w:ascii="Times New Roman" w:eastAsia="Times New Roman" w:hAnsi="Times New Roman" w:cs="Times New Roman"/>
                <w:sz w:val="20"/>
                <w:szCs w:val="20"/>
                <w:lang w:eastAsia="ru-RU"/>
              </w:rPr>
              <w:t xml:space="preserve">внутренний рынок </w:t>
            </w:r>
          </w:p>
        </w:tc>
        <w:tc>
          <w:tcPr>
            <w:tcW w:w="0" w:type="auto"/>
            <w:vMerge/>
            <w:tcBorders>
              <w:top w:val="single" w:sz="4" w:space="0" w:color="auto"/>
              <w:left w:val="single" w:sz="4" w:space="0" w:color="auto"/>
              <w:bottom w:val="single" w:sz="4" w:space="0" w:color="auto"/>
              <w:right w:val="single" w:sz="4" w:space="0" w:color="auto"/>
            </w:tcBorders>
            <w:vAlign w:val="center"/>
          </w:tcPr>
          <w:p w14:paraId="1DF173E3"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F7986A"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9F0940"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32C7ED"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r w:rsidR="00792B89" w:rsidRPr="006E59EF" w14:paraId="1454E106" w14:textId="77777777" w:rsidTr="00792B89">
        <w:trPr>
          <w:trHeight w:val="73"/>
        </w:trPr>
        <w:tc>
          <w:tcPr>
            <w:tcW w:w="0" w:type="auto"/>
            <w:vMerge/>
            <w:tcBorders>
              <w:top w:val="single" w:sz="4" w:space="0" w:color="auto"/>
              <w:left w:val="single" w:sz="4" w:space="0" w:color="auto"/>
              <w:bottom w:val="single" w:sz="4" w:space="0" w:color="auto"/>
              <w:right w:val="single" w:sz="4" w:space="0" w:color="auto"/>
            </w:tcBorders>
            <w:vAlign w:val="center"/>
          </w:tcPr>
          <w:p w14:paraId="2CB6D1C8" w14:textId="77777777" w:rsidR="00792B89" w:rsidRPr="006E59EF" w:rsidRDefault="00792B89" w:rsidP="00457BFC">
            <w:pPr>
              <w:spacing w:after="0" w:line="240" w:lineRule="auto"/>
              <w:rPr>
                <w:rFonts w:ascii="Times New Roman" w:eastAsia="Times New Roman" w:hAnsi="Times New Roman" w:cs="Times New Roman"/>
                <w:sz w:val="24"/>
                <w:szCs w:val="24"/>
                <w:lang w:eastAsia="ru-RU"/>
              </w:rPr>
            </w:pPr>
          </w:p>
        </w:tc>
        <w:tc>
          <w:tcPr>
            <w:tcW w:w="3149" w:type="pct"/>
            <w:tcBorders>
              <w:left w:val="single" w:sz="4" w:space="0" w:color="auto"/>
              <w:right w:val="single" w:sz="4" w:space="0" w:color="auto"/>
            </w:tcBorders>
            <w:tcMar>
              <w:top w:w="0" w:type="dxa"/>
              <w:left w:w="6" w:type="dxa"/>
              <w:bottom w:w="0" w:type="dxa"/>
              <w:right w:w="6" w:type="dxa"/>
            </w:tcMar>
          </w:tcPr>
          <w:p w14:paraId="7C9ABC32" w14:textId="4AED516F" w:rsidR="00792B89" w:rsidRPr="006E59EF" w:rsidRDefault="00792B89" w:rsidP="00457BFC">
            <w:pPr>
              <w:spacing w:after="0" w:line="240" w:lineRule="auto"/>
              <w:rPr>
                <w:rFonts w:ascii="Times New Roman" w:eastAsia="Times New Roman" w:hAnsi="Times New Roman" w:cs="Times New Roman"/>
                <w:sz w:val="20"/>
                <w:szCs w:val="20"/>
                <w:lang w:eastAsia="ru-RU"/>
              </w:rPr>
            </w:pPr>
            <w:r w:rsidRPr="005130A7">
              <w:rPr>
                <w:rFonts w:ascii="Times New Roman" w:eastAsia="Times New Roman" w:hAnsi="Times New Roman" w:cs="Times New Roman"/>
                <w:sz w:val="20"/>
                <w:szCs w:val="20"/>
                <w:lang w:eastAsia="ru-RU"/>
              </w:rPr>
              <w:t>зарубежный рынок</w:t>
            </w:r>
          </w:p>
        </w:tc>
        <w:tc>
          <w:tcPr>
            <w:tcW w:w="0" w:type="auto"/>
            <w:vMerge/>
            <w:tcBorders>
              <w:top w:val="single" w:sz="4" w:space="0" w:color="auto"/>
              <w:left w:val="single" w:sz="4" w:space="0" w:color="auto"/>
              <w:bottom w:val="single" w:sz="4" w:space="0" w:color="auto"/>
              <w:right w:val="single" w:sz="4" w:space="0" w:color="auto"/>
            </w:tcBorders>
            <w:vAlign w:val="center"/>
          </w:tcPr>
          <w:p w14:paraId="636327E6"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FE8DED"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97A21A"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329397" w14:textId="77777777" w:rsidR="00792B89" w:rsidRPr="006E59EF" w:rsidRDefault="00792B89" w:rsidP="00457BFC">
            <w:pPr>
              <w:spacing w:after="0" w:line="240" w:lineRule="auto"/>
              <w:rPr>
                <w:rFonts w:ascii="Times New Roman" w:eastAsia="Times New Roman" w:hAnsi="Times New Roman" w:cs="Times New Roman"/>
                <w:sz w:val="20"/>
                <w:szCs w:val="20"/>
                <w:lang w:eastAsia="ru-RU"/>
              </w:rPr>
            </w:pPr>
          </w:p>
        </w:tc>
      </w:tr>
    </w:tbl>
    <w:p w14:paraId="1FA951D1" w14:textId="77777777" w:rsidR="00012850" w:rsidRPr="00FE3A78" w:rsidRDefault="00012850" w:rsidP="00457BFC">
      <w:pPr>
        <w:spacing w:after="0" w:line="240" w:lineRule="auto"/>
        <w:jc w:val="both"/>
        <w:rPr>
          <w:rFonts w:ascii="Times New Roman" w:hAnsi="Times New Roman" w:cs="Times New Roman"/>
          <w:bCs/>
          <w:color w:val="000000"/>
          <w:sz w:val="28"/>
          <w:szCs w:val="24"/>
        </w:rPr>
      </w:pPr>
    </w:p>
    <w:p w14:paraId="3DB48309" w14:textId="77777777" w:rsidR="00FE3A78" w:rsidRPr="00FE3A78" w:rsidRDefault="00FE3A78" w:rsidP="00457BFC">
      <w:pPr>
        <w:spacing w:after="0" w:line="240" w:lineRule="auto"/>
        <w:ind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 xml:space="preserve">В подразделе </w:t>
      </w:r>
      <w:r w:rsidRPr="005B3E19">
        <w:rPr>
          <w:rFonts w:ascii="Times New Roman" w:hAnsi="Times New Roman" w:cs="Times New Roman"/>
          <w:b/>
          <w:bCs/>
          <w:i/>
          <w:color w:val="000000"/>
          <w:sz w:val="28"/>
          <w:szCs w:val="24"/>
        </w:rPr>
        <w:t>«Материально-техническое обеспечение»</w:t>
      </w:r>
      <w:r w:rsidRPr="00FE3A78">
        <w:rPr>
          <w:rFonts w:ascii="Times New Roman" w:hAnsi="Times New Roman" w:cs="Times New Roman"/>
          <w:bCs/>
          <w:color w:val="000000"/>
          <w:sz w:val="28"/>
          <w:szCs w:val="24"/>
        </w:rPr>
        <w:t xml:space="preserve"> производства излагаются перспективы обеспечения проекта требуемым сырьем, </w:t>
      </w:r>
      <w:r w:rsidRPr="00FE3A78">
        <w:rPr>
          <w:rFonts w:ascii="Times New Roman" w:hAnsi="Times New Roman" w:cs="Times New Roman"/>
          <w:bCs/>
          <w:color w:val="000000"/>
          <w:sz w:val="28"/>
          <w:szCs w:val="24"/>
        </w:rPr>
        <w:lastRenderedPageBreak/>
        <w:t>материалами, комплектующими изделиями, запасными частями, топливно-энергетическими и другими ресурсами.</w:t>
      </w:r>
      <w:r w:rsidR="005B3E19">
        <w:rPr>
          <w:rFonts w:ascii="Times New Roman" w:hAnsi="Times New Roman" w:cs="Times New Roman"/>
          <w:bCs/>
          <w:color w:val="000000"/>
          <w:sz w:val="28"/>
          <w:szCs w:val="24"/>
        </w:rPr>
        <w:t xml:space="preserve"> </w:t>
      </w:r>
      <w:r w:rsidRPr="00FE3A78">
        <w:rPr>
          <w:rFonts w:ascii="Times New Roman" w:hAnsi="Times New Roman" w:cs="Times New Roman"/>
          <w:bCs/>
          <w:color w:val="000000"/>
          <w:sz w:val="28"/>
          <w:szCs w:val="24"/>
        </w:rPr>
        <w:t>В этом подразделе приводятся:</w:t>
      </w:r>
      <w:r w:rsidR="005B3E19">
        <w:rPr>
          <w:rFonts w:ascii="Times New Roman" w:hAnsi="Times New Roman" w:cs="Times New Roman"/>
          <w:bCs/>
          <w:color w:val="000000"/>
          <w:sz w:val="28"/>
          <w:szCs w:val="24"/>
        </w:rPr>
        <w:t xml:space="preserve"> </w:t>
      </w:r>
      <w:r w:rsidRPr="00FE3A78">
        <w:rPr>
          <w:rFonts w:ascii="Times New Roman" w:hAnsi="Times New Roman" w:cs="Times New Roman"/>
          <w:bCs/>
          <w:color w:val="000000"/>
          <w:sz w:val="28"/>
          <w:szCs w:val="24"/>
        </w:rPr>
        <w:t xml:space="preserve">обоснование и расчет потребности в сырьевых </w:t>
      </w:r>
      <w:r w:rsidR="00A9504B">
        <w:rPr>
          <w:rFonts w:ascii="Times New Roman" w:hAnsi="Times New Roman" w:cs="Times New Roman"/>
          <w:bCs/>
          <w:color w:val="000000"/>
          <w:sz w:val="28"/>
          <w:szCs w:val="24"/>
        </w:rPr>
        <w:t xml:space="preserve">и </w:t>
      </w:r>
      <w:r w:rsidR="00A9504B" w:rsidRPr="00FE3A78">
        <w:rPr>
          <w:rFonts w:ascii="Times New Roman" w:hAnsi="Times New Roman" w:cs="Times New Roman"/>
          <w:bCs/>
          <w:color w:val="000000"/>
          <w:sz w:val="28"/>
          <w:szCs w:val="24"/>
        </w:rPr>
        <w:t xml:space="preserve">топливно-энергетических </w:t>
      </w:r>
      <w:r w:rsidRPr="00FE3A78">
        <w:rPr>
          <w:rFonts w:ascii="Times New Roman" w:hAnsi="Times New Roman" w:cs="Times New Roman"/>
          <w:bCs/>
          <w:color w:val="000000"/>
          <w:sz w:val="28"/>
          <w:szCs w:val="24"/>
        </w:rPr>
        <w:t>ресурсах, обосновани</w:t>
      </w:r>
      <w:r w:rsidR="00A9504B">
        <w:rPr>
          <w:rFonts w:ascii="Times New Roman" w:hAnsi="Times New Roman" w:cs="Times New Roman"/>
          <w:bCs/>
          <w:color w:val="000000"/>
          <w:sz w:val="28"/>
          <w:szCs w:val="24"/>
        </w:rPr>
        <w:t>е</w:t>
      </w:r>
      <w:r w:rsidRPr="00FE3A78">
        <w:rPr>
          <w:rFonts w:ascii="Times New Roman" w:hAnsi="Times New Roman" w:cs="Times New Roman"/>
          <w:bCs/>
          <w:color w:val="000000"/>
          <w:sz w:val="28"/>
          <w:szCs w:val="24"/>
        </w:rPr>
        <w:t xml:space="preserve"> цен (тарифов) на материальные ресурсы</w:t>
      </w:r>
      <w:r w:rsidR="00A9504B">
        <w:rPr>
          <w:rFonts w:ascii="Times New Roman" w:hAnsi="Times New Roman" w:cs="Times New Roman"/>
          <w:bCs/>
          <w:color w:val="000000"/>
          <w:sz w:val="28"/>
          <w:szCs w:val="24"/>
        </w:rPr>
        <w:t>.</w:t>
      </w:r>
    </w:p>
    <w:p w14:paraId="5113CE61" w14:textId="77777777" w:rsidR="00FE3A78" w:rsidRDefault="00FE3A78" w:rsidP="00457BFC">
      <w:pPr>
        <w:spacing w:after="0" w:line="240" w:lineRule="auto"/>
        <w:ind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Расчет затрат на сырье и материалы, а также топливно-энергетические ресурсы приводится в соответствии с таблицами 5</w:t>
      </w:r>
      <w:r w:rsidR="00EB0FB7">
        <w:rPr>
          <w:rFonts w:ascii="Times New Roman" w:hAnsi="Times New Roman" w:cs="Times New Roman"/>
          <w:bCs/>
          <w:color w:val="000000"/>
          <w:sz w:val="28"/>
          <w:szCs w:val="24"/>
        </w:rPr>
        <w:t xml:space="preserve"> и </w:t>
      </w:r>
      <w:r w:rsidRPr="00FE3A78">
        <w:rPr>
          <w:rFonts w:ascii="Times New Roman" w:hAnsi="Times New Roman" w:cs="Times New Roman"/>
          <w:bCs/>
          <w:color w:val="000000"/>
          <w:sz w:val="28"/>
          <w:szCs w:val="24"/>
        </w:rPr>
        <w:t>6</w:t>
      </w:r>
      <w:r w:rsidR="00EB0FB7">
        <w:rPr>
          <w:rFonts w:ascii="Times New Roman" w:hAnsi="Times New Roman" w:cs="Times New Roman"/>
          <w:bCs/>
          <w:color w:val="000000"/>
          <w:sz w:val="28"/>
          <w:szCs w:val="24"/>
        </w:rPr>
        <w:t>.</w:t>
      </w:r>
    </w:p>
    <w:p w14:paraId="7FE13E78" w14:textId="77777777" w:rsidR="00EB0FB7" w:rsidRDefault="00EB0FB7" w:rsidP="00457BFC">
      <w:pPr>
        <w:spacing w:after="0" w:line="240" w:lineRule="auto"/>
        <w:rPr>
          <w:rFonts w:ascii="Times New Roman" w:eastAsia="Times New Roman" w:hAnsi="Times New Roman" w:cs="Times New Roman"/>
          <w:sz w:val="24"/>
          <w:szCs w:val="24"/>
          <w:lang w:eastAsia="ru-RU"/>
        </w:rPr>
      </w:pPr>
    </w:p>
    <w:p w14:paraId="66E16A02" w14:textId="77777777" w:rsidR="00792B89" w:rsidRDefault="00792B89" w:rsidP="00457BFC">
      <w:pPr>
        <w:spacing w:after="0" w:line="240" w:lineRule="auto"/>
        <w:rPr>
          <w:rFonts w:ascii="Times New Roman" w:eastAsia="Times New Roman" w:hAnsi="Times New Roman" w:cs="Times New Roman"/>
          <w:sz w:val="24"/>
          <w:szCs w:val="24"/>
          <w:lang w:eastAsia="ru-RU"/>
        </w:rPr>
      </w:pPr>
    </w:p>
    <w:p w14:paraId="7F267C9F" w14:textId="77777777" w:rsidR="00EB0FB7" w:rsidRPr="006E59EF" w:rsidRDefault="00EB0FB7" w:rsidP="00457BFC">
      <w:pPr>
        <w:spacing w:after="0" w:line="240" w:lineRule="auto"/>
        <w:rPr>
          <w:rFonts w:ascii="Times New Roman" w:eastAsia="Times New Roman" w:hAnsi="Times New Roman" w:cs="Times New Roman"/>
          <w:sz w:val="24"/>
          <w:szCs w:val="24"/>
          <w:lang w:eastAsia="ru-RU"/>
        </w:rPr>
      </w:pPr>
      <w:r w:rsidRPr="00EB0FB7">
        <w:rPr>
          <w:rFonts w:ascii="Times New Roman" w:eastAsia="Times New Roman" w:hAnsi="Times New Roman" w:cs="Times New Roman"/>
          <w:sz w:val="24"/>
          <w:szCs w:val="24"/>
          <w:lang w:eastAsia="ru-RU"/>
        </w:rPr>
        <w:t xml:space="preserve">Таблица </w:t>
      </w:r>
      <w:r w:rsidRPr="006E59EF">
        <w:rPr>
          <w:rFonts w:ascii="Times New Roman" w:eastAsia="Times New Roman" w:hAnsi="Times New Roman" w:cs="Times New Roman"/>
          <w:sz w:val="24"/>
          <w:szCs w:val="24"/>
          <w:lang w:eastAsia="ru-RU"/>
        </w:rPr>
        <w:t>5</w:t>
      </w:r>
      <w:r w:rsidRPr="00EB0FB7">
        <w:rPr>
          <w:rFonts w:ascii="Times New Roman" w:eastAsia="Times New Roman" w:hAnsi="Times New Roman" w:cs="Times New Roman"/>
          <w:sz w:val="24"/>
          <w:szCs w:val="24"/>
          <w:lang w:eastAsia="ru-RU"/>
        </w:rPr>
        <w:t xml:space="preserve"> – </w:t>
      </w:r>
      <w:r w:rsidRPr="006E59EF">
        <w:rPr>
          <w:rFonts w:ascii="Times New Roman" w:eastAsia="Times New Roman" w:hAnsi="Times New Roman" w:cs="Times New Roman"/>
          <w:bCs/>
          <w:sz w:val="24"/>
          <w:szCs w:val="24"/>
          <w:lang w:eastAsia="ru-RU"/>
        </w:rPr>
        <w:t>Расчет затрат на сырье и материалы</w:t>
      </w:r>
    </w:p>
    <w:p w14:paraId="0287E9DC" w14:textId="77777777" w:rsidR="00EB0FB7" w:rsidRPr="006E59EF" w:rsidRDefault="00EB0FB7" w:rsidP="00457BFC">
      <w:pPr>
        <w:spacing w:after="0" w:line="240" w:lineRule="auto"/>
        <w:jc w:val="right"/>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(валюта расчета)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356"/>
        <w:gridCol w:w="2898"/>
        <w:gridCol w:w="1088"/>
        <w:gridCol w:w="679"/>
        <w:gridCol w:w="1169"/>
        <w:gridCol w:w="1065"/>
        <w:gridCol w:w="668"/>
        <w:gridCol w:w="618"/>
        <w:gridCol w:w="403"/>
        <w:gridCol w:w="401"/>
      </w:tblGrid>
      <w:tr w:rsidR="00297427" w:rsidRPr="006E59EF" w14:paraId="29C4B5B2" w14:textId="77777777" w:rsidTr="00297427">
        <w:trPr>
          <w:trHeight w:val="240"/>
        </w:trPr>
        <w:tc>
          <w:tcPr>
            <w:tcW w:w="191"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14:paraId="33234768"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r w:rsidRPr="006E59EF">
              <w:rPr>
                <w:rFonts w:ascii="Times New Roman" w:eastAsia="Times New Roman" w:hAnsi="Times New Roman" w:cs="Times New Roman"/>
                <w:sz w:val="24"/>
                <w:szCs w:val="24"/>
                <w:lang w:eastAsia="ru-RU"/>
              </w:rPr>
              <w:br/>
              <w:t>п/п</w:t>
            </w:r>
          </w:p>
        </w:tc>
        <w:tc>
          <w:tcPr>
            <w:tcW w:w="1551"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14:paraId="6B773A3F"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Наименование показателей</w:t>
            </w:r>
          </w:p>
        </w:tc>
        <w:tc>
          <w:tcPr>
            <w:tcW w:w="581"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14:paraId="58026F15"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Единица измерения</w:t>
            </w:r>
          </w:p>
        </w:tc>
        <w:tc>
          <w:tcPr>
            <w:tcW w:w="267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011D10"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297427" w:rsidRPr="006E59EF" w14:paraId="1065DAB7" w14:textId="77777777" w:rsidTr="00297427">
        <w:trPr>
          <w:trHeight w:val="240"/>
        </w:trPr>
        <w:tc>
          <w:tcPr>
            <w:tcW w:w="0" w:type="auto"/>
            <w:vMerge/>
            <w:tcBorders>
              <w:left w:val="single" w:sz="4" w:space="0" w:color="auto"/>
              <w:right w:val="single" w:sz="4" w:space="0" w:color="auto"/>
            </w:tcBorders>
            <w:vAlign w:val="center"/>
          </w:tcPr>
          <w:p w14:paraId="7A7B410E"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1551" w:type="pct"/>
            <w:vMerge/>
            <w:tcBorders>
              <w:left w:val="single" w:sz="4" w:space="0" w:color="auto"/>
              <w:right w:val="single" w:sz="4" w:space="0" w:color="auto"/>
            </w:tcBorders>
            <w:vAlign w:val="center"/>
          </w:tcPr>
          <w:p w14:paraId="657BBCA8"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0" w:type="auto"/>
            <w:vMerge/>
            <w:tcBorders>
              <w:left w:val="single" w:sz="4" w:space="0" w:color="auto"/>
              <w:right w:val="single" w:sz="4" w:space="0" w:color="auto"/>
            </w:tcBorders>
            <w:vAlign w:val="center"/>
          </w:tcPr>
          <w:p w14:paraId="57015B90"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15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02468F" w14:textId="30AD052E" w:rsidR="00297427" w:rsidRPr="00297427" w:rsidRDefault="00297427" w:rsidP="00457B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59C29A" w14:textId="6766C039"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8B61F1" w14:textId="754B5E1F"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3925C8" w14:textId="2379089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6B2B39" w14:textId="6281AA8F"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r>
      <w:tr w:rsidR="00297427" w:rsidRPr="006E59EF" w14:paraId="19615DE7" w14:textId="77777777" w:rsidTr="00297427">
        <w:trPr>
          <w:trHeight w:val="240"/>
        </w:trPr>
        <w:tc>
          <w:tcPr>
            <w:tcW w:w="0" w:type="auto"/>
            <w:vMerge/>
            <w:tcBorders>
              <w:left w:val="single" w:sz="4" w:space="0" w:color="auto"/>
              <w:bottom w:val="single" w:sz="4" w:space="0" w:color="auto"/>
              <w:right w:val="single" w:sz="4" w:space="0" w:color="auto"/>
            </w:tcBorders>
            <w:vAlign w:val="center"/>
          </w:tcPr>
          <w:p w14:paraId="354EB029"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1551" w:type="pct"/>
            <w:vMerge/>
            <w:tcBorders>
              <w:left w:val="single" w:sz="4" w:space="0" w:color="auto"/>
              <w:bottom w:val="single" w:sz="4" w:space="0" w:color="auto"/>
              <w:right w:val="single" w:sz="4" w:space="0" w:color="auto"/>
            </w:tcBorders>
            <w:vAlign w:val="center"/>
          </w:tcPr>
          <w:p w14:paraId="26C8F81A"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0" w:type="auto"/>
            <w:vMerge/>
            <w:tcBorders>
              <w:left w:val="single" w:sz="4" w:space="0" w:color="auto"/>
              <w:bottom w:val="single" w:sz="4" w:space="0" w:color="auto"/>
              <w:right w:val="single" w:sz="4" w:space="0" w:color="auto"/>
            </w:tcBorders>
            <w:vAlign w:val="center"/>
          </w:tcPr>
          <w:p w14:paraId="06E2C3CF" w14:textId="7777777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7E7ED1" w14:textId="654A5128"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цена</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D3EE9E" w14:textId="6F186669"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количество</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76034F" w14:textId="161DC62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стоимость</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69B45C" w14:textId="0D11FCA9" w:rsidR="00297427" w:rsidRPr="00297427" w:rsidRDefault="00297427" w:rsidP="00457B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38EBEA" w14:textId="2A77CD69" w:rsidR="00297427" w:rsidRPr="00297427" w:rsidRDefault="00297427" w:rsidP="00457B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BF3638" w14:textId="33C795E0"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8FBD64" w14:textId="0ACD83E7" w:rsidR="00297427" w:rsidRPr="006E59EF" w:rsidRDefault="00297427"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297427" w:rsidRPr="006E59EF" w14:paraId="6C2C5F21" w14:textId="77777777" w:rsidTr="00297427">
        <w:trPr>
          <w:trHeight w:val="240"/>
        </w:trPr>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844A04" w14:textId="77777777" w:rsidR="00297427" w:rsidRPr="006E59EF" w:rsidRDefault="00297427"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184363" w14:textId="77777777" w:rsidR="00297427" w:rsidRPr="006E59EF" w:rsidRDefault="00297427"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Сырье и материалы: </w:t>
            </w: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DDEED3"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DB9D9B"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3A0CBE"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0788CD"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17E7A8"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1EE0EF"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A826EA"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E99CAD"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r>
      <w:tr w:rsidR="00297427" w:rsidRPr="006E59EF" w14:paraId="7D507ED5" w14:textId="77777777" w:rsidTr="00297427">
        <w:trPr>
          <w:trHeight w:val="240"/>
        </w:trPr>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4A5D5C" w14:textId="77777777" w:rsidR="00297427" w:rsidRPr="006E59EF" w:rsidRDefault="00297427"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EC93AD" w14:textId="77777777" w:rsidR="00297427" w:rsidRPr="006E59EF" w:rsidRDefault="00297427"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сырье 1</w:t>
            </w: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EA1410"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ABE574"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8E7AB1"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05B357"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BDDEAF"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149D65"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E6D98C"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34AFFF"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r>
      <w:tr w:rsidR="00297427" w:rsidRPr="006E59EF" w14:paraId="0CE8E27B" w14:textId="77777777" w:rsidTr="00297427">
        <w:trPr>
          <w:trHeight w:val="240"/>
        </w:trPr>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1EB03C" w14:textId="77777777" w:rsidR="00297427" w:rsidRPr="006E59EF" w:rsidRDefault="00297427"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5BB533" w14:textId="77777777" w:rsidR="00297427" w:rsidRPr="006E59EF" w:rsidRDefault="00297427"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сырье 2</w:t>
            </w: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4369B3"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F367FA"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E8CADE"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BB99D1"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08A172"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2666EF"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47B479"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E32AAD"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r>
      <w:tr w:rsidR="00297427" w:rsidRPr="006E59EF" w14:paraId="7430C18E" w14:textId="77777777" w:rsidTr="00297427">
        <w:trPr>
          <w:trHeight w:val="240"/>
        </w:trPr>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453291" w14:textId="77777777" w:rsidR="00297427" w:rsidRPr="006E59EF" w:rsidRDefault="00297427"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B1D31F" w14:textId="77777777" w:rsidR="00297427" w:rsidRPr="006E59EF" w:rsidRDefault="00297427"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w:t>
            </w: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FD1C10"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433BF0"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5F4EF0"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64247A"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D84D9C"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264C17"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41CFEB"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D241BD"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r>
      <w:tr w:rsidR="00297427" w:rsidRPr="006E59EF" w14:paraId="1696C4A5" w14:textId="77777777" w:rsidTr="00297427">
        <w:trPr>
          <w:trHeight w:val="240"/>
        </w:trPr>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7E52E2" w14:textId="77777777" w:rsidR="00297427" w:rsidRPr="006E59EF" w:rsidRDefault="00297427"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3E69F7" w14:textId="77777777" w:rsidR="00297427" w:rsidRPr="006E59EF" w:rsidRDefault="00297427"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сырье n</w:t>
            </w: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73F59B"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28CC7F"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3A053E"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E804F3"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12A78F"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B2E526"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0DD899"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3B075F"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r>
      <w:tr w:rsidR="00297427" w:rsidRPr="006E59EF" w14:paraId="4888F4B2" w14:textId="77777777" w:rsidTr="00297427">
        <w:trPr>
          <w:trHeight w:val="240"/>
        </w:trPr>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750830" w14:textId="267B0595" w:rsidR="00297427" w:rsidRPr="006E59EF" w:rsidRDefault="00297427" w:rsidP="00457B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C7D409" w14:textId="27E25569" w:rsidR="00297427" w:rsidRPr="006E59EF" w:rsidRDefault="00297427" w:rsidP="00131A1E">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Итого затраты на сырье и материалы (без НДС) </w:t>
            </w: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1E1264"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5ACF6F" w14:textId="47DD8CB1" w:rsidR="00297427" w:rsidRPr="00DF1673" w:rsidRDefault="00297427" w:rsidP="00457BFC">
            <w:pPr>
              <w:spacing w:after="0" w:line="240" w:lineRule="auto"/>
              <w:jc w:val="center"/>
              <w:rPr>
                <w:rFonts w:ascii="Times New Roman" w:eastAsia="Times New Roman" w:hAnsi="Times New Roman" w:cs="Times New Roman"/>
                <w:sz w:val="20"/>
                <w:szCs w:val="20"/>
                <w:lang w:eastAsia="ru-RU"/>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D4ABCA"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CF55C0"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1979C6"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615E4C"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6B5A63"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774B1A"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r>
      <w:tr w:rsidR="00297427" w:rsidRPr="006E59EF" w14:paraId="3C9ED492" w14:textId="77777777" w:rsidTr="00297427">
        <w:trPr>
          <w:trHeight w:val="240"/>
        </w:trPr>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260B66" w14:textId="5891F839" w:rsidR="00297427" w:rsidRPr="006E59EF" w:rsidRDefault="00297427" w:rsidP="00457B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9042DC" w14:textId="2986A606" w:rsidR="00297427" w:rsidRPr="006E59EF" w:rsidRDefault="00297427" w:rsidP="00131A1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НДС</w:t>
            </w:r>
          </w:p>
        </w:tc>
        <w:tc>
          <w:tcPr>
            <w:tcW w:w="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61E6F7"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E63A92"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61A64A"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355385"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D1BD08"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4D99B9"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0F226C"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A88FBA" w14:textId="77777777" w:rsidR="00297427" w:rsidRPr="006E59EF" w:rsidRDefault="00297427" w:rsidP="00457BFC">
            <w:pPr>
              <w:spacing w:after="0" w:line="240" w:lineRule="auto"/>
              <w:jc w:val="center"/>
              <w:rPr>
                <w:rFonts w:ascii="Times New Roman" w:eastAsia="Times New Roman" w:hAnsi="Times New Roman" w:cs="Times New Roman"/>
                <w:sz w:val="20"/>
                <w:szCs w:val="20"/>
                <w:lang w:eastAsia="ru-RU"/>
              </w:rPr>
            </w:pPr>
          </w:p>
        </w:tc>
      </w:tr>
    </w:tbl>
    <w:p w14:paraId="3FFCBB60" w14:textId="447E6544" w:rsidR="00EB0FB7" w:rsidRPr="006E59EF" w:rsidRDefault="00EB0FB7" w:rsidP="00457BFC">
      <w:pPr>
        <w:spacing w:after="0" w:line="240" w:lineRule="auto"/>
        <w:ind w:firstLine="709"/>
        <w:jc w:val="both"/>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Примечания: Потребность в сырье и материалах (графа «количество») рассчитывается исходя из норм расхода основного сырья и вспомогательных материалов на выпуск продукции</w:t>
      </w:r>
      <w:r w:rsidR="003F37F1" w:rsidRPr="003F37F1">
        <w:rPr>
          <w:rFonts w:ascii="Times New Roman" w:eastAsia="Times New Roman" w:hAnsi="Times New Roman" w:cs="Times New Roman"/>
          <w:sz w:val="20"/>
          <w:szCs w:val="20"/>
          <w:lang w:eastAsia="ru-RU"/>
        </w:rPr>
        <w:t xml:space="preserve"> (</w:t>
      </w:r>
      <w:r w:rsidR="003F37F1">
        <w:rPr>
          <w:rFonts w:ascii="Times New Roman" w:eastAsia="Times New Roman" w:hAnsi="Times New Roman" w:cs="Times New Roman"/>
          <w:sz w:val="20"/>
          <w:szCs w:val="20"/>
          <w:lang w:eastAsia="ru-RU"/>
        </w:rPr>
        <w:t>работ, услуг)</w:t>
      </w:r>
      <w:r w:rsidRPr="006E59EF">
        <w:rPr>
          <w:rFonts w:ascii="Times New Roman" w:eastAsia="Times New Roman" w:hAnsi="Times New Roman" w:cs="Times New Roman"/>
          <w:sz w:val="20"/>
          <w:szCs w:val="20"/>
          <w:lang w:eastAsia="ru-RU"/>
        </w:rPr>
        <w:t>.</w:t>
      </w:r>
    </w:p>
    <w:p w14:paraId="5DAD245F" w14:textId="77777777" w:rsidR="009C0AD9" w:rsidRDefault="009C0AD9" w:rsidP="00457BFC">
      <w:pPr>
        <w:spacing w:after="0" w:line="240" w:lineRule="auto"/>
        <w:rPr>
          <w:rFonts w:ascii="Times New Roman" w:eastAsia="Times New Roman" w:hAnsi="Times New Roman" w:cs="Times New Roman"/>
          <w:sz w:val="24"/>
          <w:szCs w:val="24"/>
          <w:lang w:eastAsia="ru-RU"/>
        </w:rPr>
      </w:pPr>
    </w:p>
    <w:p w14:paraId="565929D3" w14:textId="77777777" w:rsidR="00EB0FB7" w:rsidRPr="006E59EF" w:rsidRDefault="00EB0FB7" w:rsidP="00457BFC">
      <w:pPr>
        <w:spacing w:after="0" w:line="240" w:lineRule="auto"/>
        <w:rPr>
          <w:rFonts w:ascii="Times New Roman" w:eastAsia="Times New Roman" w:hAnsi="Times New Roman" w:cs="Times New Roman"/>
          <w:sz w:val="24"/>
          <w:szCs w:val="24"/>
          <w:lang w:eastAsia="ru-RU"/>
        </w:rPr>
      </w:pPr>
      <w:r w:rsidRPr="00EB0FB7">
        <w:rPr>
          <w:rFonts w:ascii="Times New Roman" w:eastAsia="Times New Roman" w:hAnsi="Times New Roman" w:cs="Times New Roman"/>
          <w:sz w:val="24"/>
          <w:szCs w:val="24"/>
          <w:lang w:eastAsia="ru-RU"/>
        </w:rPr>
        <w:t xml:space="preserve">Таблица 6 – </w:t>
      </w:r>
      <w:r w:rsidRPr="006E59EF">
        <w:rPr>
          <w:rFonts w:ascii="Times New Roman" w:eastAsia="Times New Roman" w:hAnsi="Times New Roman" w:cs="Times New Roman"/>
          <w:bCs/>
          <w:sz w:val="24"/>
          <w:szCs w:val="24"/>
          <w:lang w:eastAsia="ru-RU"/>
        </w:rPr>
        <w:t>Расчет затрат на топливно-энергетические ресурсы</w:t>
      </w:r>
    </w:p>
    <w:p w14:paraId="35A67146" w14:textId="77777777" w:rsidR="00EB0FB7" w:rsidRPr="006E59EF" w:rsidRDefault="00EB0FB7" w:rsidP="00457BFC">
      <w:pPr>
        <w:spacing w:after="0" w:line="240" w:lineRule="auto"/>
        <w:jc w:val="right"/>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(валюта расчета)</w:t>
      </w:r>
    </w:p>
    <w:tbl>
      <w:tblPr>
        <w:tblW w:w="5102"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464"/>
        <w:gridCol w:w="4914"/>
        <w:gridCol w:w="1088"/>
        <w:gridCol w:w="768"/>
        <w:gridCol w:w="768"/>
        <w:gridCol w:w="771"/>
        <w:gridCol w:w="763"/>
      </w:tblGrid>
      <w:tr w:rsidR="003F37F1" w:rsidRPr="006E59EF" w14:paraId="6C9FCE2E" w14:textId="77777777" w:rsidTr="003F37F1">
        <w:tc>
          <w:tcPr>
            <w:tcW w:w="24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D545A4E"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п/п</w:t>
            </w:r>
          </w:p>
        </w:tc>
        <w:tc>
          <w:tcPr>
            <w:tcW w:w="25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192DF0"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Наименование показателей</w:t>
            </w:r>
          </w:p>
        </w:tc>
        <w:tc>
          <w:tcPr>
            <w:tcW w:w="56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043498"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Единица измерения</w:t>
            </w:r>
          </w:p>
        </w:tc>
        <w:tc>
          <w:tcPr>
            <w:tcW w:w="161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E4B279"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3F37F1" w:rsidRPr="006E59EF" w14:paraId="7F5CA858" w14:textId="77777777" w:rsidTr="003F37F1">
        <w:tc>
          <w:tcPr>
            <w:tcW w:w="0" w:type="auto"/>
            <w:vMerge/>
            <w:tcBorders>
              <w:top w:val="single" w:sz="4" w:space="0" w:color="auto"/>
              <w:left w:val="single" w:sz="4" w:space="0" w:color="auto"/>
              <w:bottom w:val="single" w:sz="4" w:space="0" w:color="auto"/>
              <w:right w:val="single" w:sz="4" w:space="0" w:color="auto"/>
            </w:tcBorders>
            <w:vAlign w:val="center"/>
          </w:tcPr>
          <w:p w14:paraId="49B5AF39"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p>
        </w:tc>
        <w:tc>
          <w:tcPr>
            <w:tcW w:w="2577" w:type="pct"/>
            <w:vMerge/>
            <w:tcBorders>
              <w:top w:val="single" w:sz="4" w:space="0" w:color="auto"/>
              <w:left w:val="single" w:sz="4" w:space="0" w:color="auto"/>
              <w:bottom w:val="single" w:sz="4" w:space="0" w:color="auto"/>
              <w:right w:val="single" w:sz="4" w:space="0" w:color="auto"/>
            </w:tcBorders>
            <w:vAlign w:val="center"/>
          </w:tcPr>
          <w:p w14:paraId="5A1008EE"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336987"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39E999"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C393E8"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0E18E7"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DE25CA" w14:textId="77777777" w:rsidR="003F37F1" w:rsidRPr="006E59EF" w:rsidRDefault="003F37F1"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3F37F1" w:rsidRPr="006E59EF" w14:paraId="027B54FA"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B342BD"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140F6D"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Тарифы на топливно-энергетические ресурсы (ТЭР) без НДС: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A07601"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C21F8B"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411A53"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9B9B52"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A28954"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r>
      <w:tr w:rsidR="003F37F1" w:rsidRPr="006E59EF" w14:paraId="4F2525ED"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E81E85"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E7B8CB"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электрическая энергия</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A933D6"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C5EBA0"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ED16CA"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903007"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8F6512"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06FCB7C7"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2CCC63"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A9E341"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тепловая энергия</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80270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5AE65F"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44B86E"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643FB5"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ECE43C"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4D77BCB0"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2308F0"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1AA924"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прочие ресурсы, приравненные к энергетическим (указать)</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D7AEA3"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C4D430"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0CFC52"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38A92F"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BF5049"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1814E288"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8E8050"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DD1E6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Потребность в ТЭР, приобретаемых со стороны (в натуральном выражении):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E44F1A"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A4DE36"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EDBD24"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7E1447"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DCA78E"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r>
      <w:tr w:rsidR="003F37F1" w:rsidRPr="006E59EF" w14:paraId="06CFF0B5"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AAEABB"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FBF10F"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электрическая энергия</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5BA039"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B9EA9F"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6AB23A"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44141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C398F6"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122874D4"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521356"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BCC44D"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тепловая энергия</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C393C4"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F0C7B6"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2A8197"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BA2F3B"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B2DF2C"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30CDC14A"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169453"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450D8B"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прочие ресурсы, приравненные к энергетическим (указать)</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255BB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53C0B9"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15499A"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B59554"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2E7F13"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30016517"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7CEF00"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3</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E9B8E7" w14:textId="677E2EA5" w:rsidR="003F37F1" w:rsidRPr="006E59EF" w:rsidRDefault="003F37F1" w:rsidP="003F37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Затраты на ТЭР </w:t>
            </w:r>
            <w:r w:rsidRPr="006E59EF">
              <w:rPr>
                <w:rFonts w:ascii="Times New Roman" w:eastAsia="Times New Roman" w:hAnsi="Times New Roman" w:cs="Times New Roman"/>
                <w:sz w:val="20"/>
                <w:szCs w:val="20"/>
                <w:lang w:eastAsia="ru-RU"/>
              </w:rPr>
              <w:t xml:space="preserve"> (без НДС):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6750F5"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2C5DA2"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10EFFD"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D3721D"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CD74A9"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17A9251E"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E1FE0E"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DC0693"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электрическая энергия</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F504AE"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F0CB3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B11349"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3DBFBF"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F1CF43"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2432BBD0"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01B954"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2FA5A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тепловая энергия</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F2E537"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254877"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59E9F3"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70FEB2"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E7D066"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03019112"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5BDD79" w14:textId="77777777" w:rsidR="003F37F1" w:rsidRPr="006E59EF" w:rsidRDefault="003F37F1"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4C4CA9"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прочие ресурсы, приравненные к энергетическим (указать)</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25EA33"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BEE311"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19C6FC"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F39A26"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6D6D2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60B76138"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85E467" w14:textId="705D56C3" w:rsidR="003F37F1" w:rsidRPr="006E59EF" w:rsidRDefault="003F37F1" w:rsidP="00457B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97FB64" w14:textId="3BC38AEE" w:rsidR="003F37F1" w:rsidRPr="006E59EF" w:rsidRDefault="003F37F1" w:rsidP="003F37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Всего затраты на ТЭР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93F91A"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905CAB"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3FCB49"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668E14"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6577F2"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3F37F1" w:rsidRPr="006E59EF" w14:paraId="12767A4A" w14:textId="77777777" w:rsidTr="003F37F1">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04669A" w14:textId="05A260C9" w:rsidR="003F37F1" w:rsidRPr="006E59EF" w:rsidRDefault="003F37F1" w:rsidP="00457B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E10B85"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Сумма НДС на ТЭР</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83C48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E34828"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53F654"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1DDF84"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148D1D" w14:textId="77777777" w:rsidR="003F37F1" w:rsidRPr="006E59EF" w:rsidRDefault="003F37F1"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bl>
    <w:p w14:paraId="77710B7D" w14:textId="77777777" w:rsidR="00EB0FB7" w:rsidRPr="00FE3A78" w:rsidRDefault="00EB0FB7" w:rsidP="00457BFC">
      <w:pPr>
        <w:spacing w:after="0" w:line="240" w:lineRule="auto"/>
        <w:jc w:val="both"/>
        <w:rPr>
          <w:rFonts w:ascii="Times New Roman" w:hAnsi="Times New Roman" w:cs="Times New Roman"/>
          <w:bCs/>
          <w:color w:val="000000"/>
          <w:sz w:val="28"/>
          <w:szCs w:val="24"/>
        </w:rPr>
      </w:pPr>
    </w:p>
    <w:p w14:paraId="46D2ACD3" w14:textId="77777777" w:rsidR="00FE3A78" w:rsidRPr="00FE3A78" w:rsidRDefault="00FE3A78" w:rsidP="00457BFC">
      <w:pPr>
        <w:spacing w:after="0" w:line="240" w:lineRule="auto"/>
        <w:ind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 xml:space="preserve">В подразделе </w:t>
      </w:r>
      <w:r w:rsidRPr="00A9504B">
        <w:rPr>
          <w:rFonts w:ascii="Times New Roman" w:hAnsi="Times New Roman" w:cs="Times New Roman"/>
          <w:bCs/>
          <w:i/>
          <w:color w:val="000000"/>
          <w:sz w:val="28"/>
          <w:szCs w:val="24"/>
        </w:rPr>
        <w:t>«Затраты на производство и реализацию продукции»</w:t>
      </w:r>
      <w:r w:rsidRPr="00FE3A78">
        <w:rPr>
          <w:rFonts w:ascii="Times New Roman" w:hAnsi="Times New Roman" w:cs="Times New Roman"/>
          <w:bCs/>
          <w:color w:val="000000"/>
          <w:sz w:val="28"/>
          <w:szCs w:val="24"/>
        </w:rPr>
        <w:t xml:space="preserve"> даются обоснования по каждому элементу затрат на производство и реализацию продукции, прогнозируются их изменения в перспективе.</w:t>
      </w:r>
    </w:p>
    <w:p w14:paraId="1B3D0295" w14:textId="77777777" w:rsidR="00A9504B" w:rsidRDefault="00FE3A78" w:rsidP="00457BFC">
      <w:pPr>
        <w:spacing w:after="0" w:line="240" w:lineRule="auto"/>
        <w:ind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Расчет потребности в трудовых ресурсах и расходов на оплату труда работников</w:t>
      </w:r>
      <w:r w:rsidR="00A9504B">
        <w:rPr>
          <w:rFonts w:ascii="Times New Roman" w:hAnsi="Times New Roman" w:cs="Times New Roman"/>
          <w:bCs/>
          <w:color w:val="000000"/>
          <w:sz w:val="28"/>
          <w:szCs w:val="24"/>
        </w:rPr>
        <w:t xml:space="preserve"> оформляется согласно таблице 7.</w:t>
      </w:r>
    </w:p>
    <w:p w14:paraId="689CF548" w14:textId="77777777" w:rsidR="00430F9C" w:rsidRDefault="00430F9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4E94D40" w14:textId="53D334C9" w:rsidR="00812138" w:rsidRPr="006E59EF" w:rsidRDefault="00812138" w:rsidP="00457BFC">
      <w:pPr>
        <w:spacing w:after="0" w:line="240" w:lineRule="auto"/>
        <w:jc w:val="both"/>
        <w:rPr>
          <w:rFonts w:ascii="Times New Roman" w:eastAsia="Times New Roman" w:hAnsi="Times New Roman" w:cs="Times New Roman"/>
          <w:sz w:val="24"/>
          <w:szCs w:val="24"/>
          <w:lang w:eastAsia="ru-RU"/>
        </w:rPr>
      </w:pPr>
      <w:r w:rsidRPr="00812138">
        <w:rPr>
          <w:rFonts w:ascii="Times New Roman" w:eastAsia="Times New Roman" w:hAnsi="Times New Roman" w:cs="Times New Roman"/>
          <w:sz w:val="24"/>
          <w:szCs w:val="24"/>
          <w:lang w:eastAsia="ru-RU"/>
        </w:rPr>
        <w:lastRenderedPageBreak/>
        <w:t xml:space="preserve">Таблица </w:t>
      </w:r>
      <w:r w:rsidRPr="006E59EF">
        <w:rPr>
          <w:rFonts w:ascii="Times New Roman" w:eastAsia="Times New Roman" w:hAnsi="Times New Roman" w:cs="Times New Roman"/>
          <w:sz w:val="24"/>
          <w:szCs w:val="24"/>
          <w:lang w:eastAsia="ru-RU"/>
        </w:rPr>
        <w:t>7</w:t>
      </w:r>
      <w:r w:rsidRPr="00812138">
        <w:rPr>
          <w:rFonts w:ascii="Times New Roman" w:eastAsia="Times New Roman" w:hAnsi="Times New Roman" w:cs="Times New Roman"/>
          <w:sz w:val="24"/>
          <w:szCs w:val="24"/>
          <w:lang w:eastAsia="ru-RU"/>
        </w:rPr>
        <w:t xml:space="preserve"> – </w:t>
      </w:r>
      <w:r w:rsidRPr="006E59EF">
        <w:rPr>
          <w:rFonts w:ascii="Times New Roman" w:eastAsia="Times New Roman" w:hAnsi="Times New Roman" w:cs="Times New Roman"/>
          <w:bCs/>
          <w:sz w:val="24"/>
          <w:szCs w:val="24"/>
          <w:lang w:eastAsia="ru-RU"/>
        </w:rPr>
        <w:t>Расчет потребности в трудовых ресурсах и расходов на оплату труда работников</w:t>
      </w:r>
    </w:p>
    <w:p w14:paraId="5545582E" w14:textId="77777777" w:rsidR="00812138" w:rsidRPr="006E59EF" w:rsidRDefault="00812138" w:rsidP="00457BFC">
      <w:pPr>
        <w:spacing w:after="0" w:line="240" w:lineRule="auto"/>
        <w:jc w:val="right"/>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(валюта расчета)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363"/>
        <w:gridCol w:w="3044"/>
        <w:gridCol w:w="1754"/>
        <w:gridCol w:w="1644"/>
        <w:gridCol w:w="869"/>
        <w:gridCol w:w="416"/>
        <w:gridCol w:w="416"/>
        <w:gridCol w:w="430"/>
        <w:gridCol w:w="409"/>
      </w:tblGrid>
      <w:tr w:rsidR="00131A1E" w:rsidRPr="006E59EF" w14:paraId="23B199A9" w14:textId="77777777" w:rsidTr="00131A1E">
        <w:tc>
          <w:tcPr>
            <w:tcW w:w="1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54C4EF"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п/п</w:t>
            </w:r>
          </w:p>
        </w:tc>
        <w:tc>
          <w:tcPr>
            <w:tcW w:w="16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13F811"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Наименование показателей</w:t>
            </w:r>
          </w:p>
        </w:tc>
        <w:tc>
          <w:tcPr>
            <w:tcW w:w="317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E61B48"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131A1E" w:rsidRPr="006E59EF" w14:paraId="69936321" w14:textId="77777777" w:rsidTr="00131A1E">
        <w:tc>
          <w:tcPr>
            <w:tcW w:w="0" w:type="auto"/>
            <w:vMerge/>
            <w:tcBorders>
              <w:top w:val="single" w:sz="4" w:space="0" w:color="auto"/>
              <w:left w:val="single" w:sz="4" w:space="0" w:color="auto"/>
              <w:bottom w:val="single" w:sz="4" w:space="0" w:color="auto"/>
              <w:right w:val="single" w:sz="4" w:space="0" w:color="auto"/>
            </w:tcBorders>
            <w:vAlign w:val="center"/>
          </w:tcPr>
          <w:p w14:paraId="7FF4F480"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54D9AB"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c>
          <w:tcPr>
            <w:tcW w:w="22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89FBD8" w14:textId="65C56935"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8F66DC" w14:textId="61621182"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69D426" w14:textId="0A46A0B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FC818E" w14:textId="4288A8D9"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0316ED" w14:textId="0FC26C4B"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131A1E" w:rsidRPr="006E59EF" w14:paraId="0889B376" w14:textId="77777777" w:rsidTr="00131A1E">
        <w:tc>
          <w:tcPr>
            <w:tcW w:w="0" w:type="auto"/>
            <w:vMerge/>
            <w:tcBorders>
              <w:top w:val="single" w:sz="4" w:space="0" w:color="auto"/>
              <w:left w:val="single" w:sz="4" w:space="0" w:color="auto"/>
              <w:bottom w:val="single" w:sz="4" w:space="0" w:color="auto"/>
              <w:right w:val="single" w:sz="4" w:space="0" w:color="auto"/>
            </w:tcBorders>
            <w:vAlign w:val="center"/>
          </w:tcPr>
          <w:p w14:paraId="6F60AFA6"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3F698A"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C0C53F" w14:textId="79F3372D"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списочная численность, человек</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5BF44D"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среднемесячная заработная плата</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B815E5" w14:textId="77777777"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расходы на оплату труда</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2CEFEC" w14:textId="00392BBA"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FD02C8" w14:textId="30C13C75"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6608885" w14:textId="4573B8AF"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0625CA9" w14:textId="709CABB2" w:rsidR="00131A1E" w:rsidRPr="006E59EF" w:rsidRDefault="00131A1E" w:rsidP="00457BFC">
            <w:pPr>
              <w:spacing w:after="0" w:line="240" w:lineRule="auto"/>
              <w:jc w:val="center"/>
              <w:rPr>
                <w:rFonts w:ascii="Times New Roman" w:eastAsia="Times New Roman" w:hAnsi="Times New Roman" w:cs="Times New Roman"/>
                <w:sz w:val="24"/>
                <w:szCs w:val="24"/>
                <w:lang w:eastAsia="ru-RU"/>
              </w:rPr>
            </w:pPr>
          </w:p>
        </w:tc>
      </w:tr>
      <w:tr w:rsidR="00131A1E" w:rsidRPr="006E59EF" w14:paraId="1BD76C98"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B67748"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0ACE96"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Персонал, занятый в основной деятельности: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A42AA2"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045008"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7F322D"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B4B825"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094E70"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130736"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088B5F"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131A1E" w:rsidRPr="006E59EF" w14:paraId="2473279D"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6DB5B9"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1.1</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E13E05"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рабочие</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15080E"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AE2CA71"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7D2438"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E36A02"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66BDB2"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882FE0"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A198E3"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131A1E" w:rsidRPr="006E59EF" w14:paraId="5220956A"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C38248"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1.2</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69F29A"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руководители</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8CCDE5"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C39CC2"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61C51F"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D41FD6"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D62BF6"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614054"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EDA6B0"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131A1E" w:rsidRPr="006E59EF" w14:paraId="6FB6C228"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10D76D"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1.3</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255B38"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специалисты и другие служащие</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295F63"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3D5677"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2B1D07"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054A85"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0893E7"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1ED89D"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68D4C1"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131A1E" w:rsidRPr="006E59EF" w14:paraId="4AC59AFB"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4374C3"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E33CFA"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Персонал, занятый в неосновной деятельности</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A6F805"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85B04F"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C98E08"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5A9FC1"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AF503C"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A5CC37"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9824B9"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131A1E" w:rsidRPr="006E59EF" w14:paraId="3C2EF913"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D77DDB"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3</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03F8E5"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Итого (стр. 1 + стр. 2)</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706E30"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40112A"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ADF370C"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4FA970"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2424F9"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AB44E3"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7EAFE6"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131A1E" w:rsidRPr="006E59EF" w14:paraId="43B00DD1"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1624AB"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4</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899AFF"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Отчисления на социальные нужды</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0C119D"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0C79F1"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AEFE72"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644AD4"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97AB0B"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897A93"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300801"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131A1E" w:rsidRPr="006E59EF" w14:paraId="14E5A39F" w14:textId="77777777" w:rsidTr="00131A1E">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0EE3B7" w14:textId="77777777" w:rsidR="00131A1E" w:rsidRPr="006E59EF" w:rsidRDefault="00131A1E" w:rsidP="003F37F1">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5</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42C6AF"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Итого расходы на оплату труда с отчислениями на социальные нужды (стр. 3 + стр. 4)</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CD144B"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907097"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3C278C"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C605C4"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D81D39"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E5F8A4"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805264" w14:textId="77777777" w:rsidR="00131A1E" w:rsidRPr="006E59EF" w:rsidRDefault="00131A1E"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bl>
    <w:p w14:paraId="1E7ED40A" w14:textId="77777777" w:rsidR="00131A1E" w:rsidRDefault="00131A1E" w:rsidP="00457BFC">
      <w:pPr>
        <w:spacing w:after="0" w:line="240" w:lineRule="auto"/>
        <w:ind w:firstLine="709"/>
        <w:jc w:val="both"/>
        <w:rPr>
          <w:rFonts w:ascii="Times New Roman" w:hAnsi="Times New Roman" w:cs="Times New Roman"/>
          <w:bCs/>
          <w:color w:val="000000"/>
          <w:sz w:val="28"/>
          <w:szCs w:val="24"/>
        </w:rPr>
      </w:pPr>
    </w:p>
    <w:p w14:paraId="37E59C25" w14:textId="77777777" w:rsidR="00FE3A78" w:rsidRDefault="00FE3A78" w:rsidP="00457BFC">
      <w:pPr>
        <w:spacing w:after="0" w:line="240" w:lineRule="auto"/>
        <w:ind w:firstLine="709"/>
        <w:jc w:val="both"/>
        <w:rPr>
          <w:rFonts w:ascii="Times New Roman" w:hAnsi="Times New Roman" w:cs="Times New Roman"/>
          <w:bCs/>
          <w:color w:val="000000"/>
          <w:sz w:val="28"/>
          <w:szCs w:val="24"/>
        </w:rPr>
      </w:pPr>
      <w:r w:rsidRPr="00FE3A78">
        <w:rPr>
          <w:rFonts w:ascii="Times New Roman" w:hAnsi="Times New Roman" w:cs="Times New Roman"/>
          <w:bCs/>
          <w:color w:val="000000"/>
          <w:sz w:val="28"/>
          <w:szCs w:val="24"/>
        </w:rPr>
        <w:t xml:space="preserve">Расчет амортизационных отчислений производится в соответствии с применяемой организацией амортизационной политикой и оформляется в соответствии с таблицей </w:t>
      </w:r>
      <w:r w:rsidR="00812138">
        <w:rPr>
          <w:rFonts w:ascii="Times New Roman" w:hAnsi="Times New Roman" w:cs="Times New Roman"/>
          <w:bCs/>
          <w:color w:val="000000"/>
          <w:sz w:val="28"/>
          <w:szCs w:val="24"/>
        </w:rPr>
        <w:t>8.</w:t>
      </w:r>
    </w:p>
    <w:p w14:paraId="37CD5AC4" w14:textId="20D877A4" w:rsidR="00131A1E" w:rsidRDefault="00131A1E" w:rsidP="00457BFC">
      <w:pPr>
        <w:spacing w:after="0" w:line="240" w:lineRule="auto"/>
        <w:rPr>
          <w:rFonts w:ascii="Times New Roman" w:eastAsia="Times New Roman" w:hAnsi="Times New Roman" w:cs="Times New Roman"/>
          <w:lang w:eastAsia="ru-RU"/>
        </w:rPr>
      </w:pPr>
    </w:p>
    <w:p w14:paraId="769C8FCF" w14:textId="448184B8" w:rsidR="00E357D5" w:rsidRPr="006E59EF" w:rsidRDefault="00E357D5" w:rsidP="00457BFC">
      <w:pPr>
        <w:spacing w:after="0" w:line="240" w:lineRule="auto"/>
        <w:rPr>
          <w:rFonts w:ascii="Times New Roman" w:eastAsia="Times New Roman" w:hAnsi="Times New Roman" w:cs="Times New Roman"/>
          <w:sz w:val="24"/>
          <w:szCs w:val="24"/>
          <w:lang w:eastAsia="ru-RU"/>
        </w:rPr>
      </w:pPr>
      <w:r w:rsidRPr="00E357D5">
        <w:rPr>
          <w:rFonts w:ascii="Times New Roman" w:eastAsia="Times New Roman" w:hAnsi="Times New Roman" w:cs="Times New Roman"/>
          <w:lang w:eastAsia="ru-RU"/>
        </w:rPr>
        <w:t xml:space="preserve">Таблица </w:t>
      </w:r>
      <w:r w:rsidRPr="006E59EF">
        <w:rPr>
          <w:rFonts w:ascii="Times New Roman" w:eastAsia="Times New Roman" w:hAnsi="Times New Roman" w:cs="Times New Roman"/>
          <w:lang w:eastAsia="ru-RU"/>
        </w:rPr>
        <w:t>8</w:t>
      </w:r>
      <w:r w:rsidRPr="00E357D5">
        <w:rPr>
          <w:rFonts w:ascii="Times New Roman" w:eastAsia="Times New Roman" w:hAnsi="Times New Roman" w:cs="Times New Roman"/>
          <w:lang w:eastAsia="ru-RU"/>
        </w:rPr>
        <w:t xml:space="preserve"> – </w:t>
      </w:r>
      <w:r w:rsidRPr="006E59EF">
        <w:rPr>
          <w:rFonts w:ascii="Times New Roman" w:eastAsia="Times New Roman" w:hAnsi="Times New Roman" w:cs="Times New Roman"/>
          <w:bCs/>
          <w:sz w:val="24"/>
          <w:szCs w:val="24"/>
          <w:lang w:eastAsia="ru-RU"/>
        </w:rPr>
        <w:t>Расчет амортизационных отчислений</w:t>
      </w:r>
    </w:p>
    <w:p w14:paraId="6F45F04F" w14:textId="77777777" w:rsidR="00E357D5" w:rsidRPr="006E59EF" w:rsidRDefault="00E357D5" w:rsidP="00457BFC">
      <w:pPr>
        <w:spacing w:after="0" w:line="240" w:lineRule="auto"/>
        <w:jc w:val="right"/>
        <w:rPr>
          <w:rFonts w:ascii="Times New Roman" w:eastAsia="Times New Roman" w:hAnsi="Times New Roman" w:cs="Times New Roman"/>
          <w:lang w:eastAsia="ru-RU"/>
        </w:rPr>
      </w:pPr>
      <w:r w:rsidRPr="006E59EF">
        <w:rPr>
          <w:rFonts w:ascii="Times New Roman" w:eastAsia="Times New Roman" w:hAnsi="Times New Roman" w:cs="Times New Roman"/>
          <w:lang w:eastAsia="ru-RU"/>
        </w:rPr>
        <w:t>(валюта расчета)</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09"/>
        <w:gridCol w:w="5513"/>
        <w:gridCol w:w="1411"/>
        <w:gridCol w:w="548"/>
        <w:gridCol w:w="457"/>
        <w:gridCol w:w="476"/>
        <w:gridCol w:w="431"/>
      </w:tblGrid>
      <w:tr w:rsidR="0070348C" w:rsidRPr="006E59EF" w14:paraId="674503E5" w14:textId="77777777" w:rsidTr="0093512E">
        <w:trPr>
          <w:trHeight w:val="240"/>
          <w:tblCellSpacing w:w="0" w:type="dxa"/>
        </w:trPr>
        <w:tc>
          <w:tcPr>
            <w:tcW w:w="273" w:type="pct"/>
            <w:vMerge w:val="restart"/>
            <w:tcMar>
              <w:top w:w="0" w:type="dxa"/>
              <w:left w:w="6" w:type="dxa"/>
              <w:bottom w:w="0" w:type="dxa"/>
              <w:right w:w="6" w:type="dxa"/>
            </w:tcMar>
            <w:vAlign w:val="center"/>
          </w:tcPr>
          <w:p w14:paraId="6920E721"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r w:rsidRPr="006E59EF">
              <w:rPr>
                <w:rFonts w:ascii="Times New Roman" w:eastAsia="Times New Roman" w:hAnsi="Times New Roman" w:cs="Times New Roman"/>
                <w:sz w:val="24"/>
                <w:szCs w:val="24"/>
                <w:lang w:eastAsia="ru-RU"/>
              </w:rPr>
              <w:br/>
              <w:t>п/п</w:t>
            </w:r>
          </w:p>
        </w:tc>
        <w:tc>
          <w:tcPr>
            <w:tcW w:w="2950" w:type="pct"/>
            <w:vMerge w:val="restart"/>
            <w:tcMar>
              <w:top w:w="0" w:type="dxa"/>
              <w:left w:w="6" w:type="dxa"/>
              <w:bottom w:w="0" w:type="dxa"/>
              <w:right w:w="6" w:type="dxa"/>
            </w:tcMar>
            <w:vAlign w:val="center"/>
          </w:tcPr>
          <w:p w14:paraId="2E4FD480"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Наименование показателей</w:t>
            </w:r>
          </w:p>
        </w:tc>
        <w:tc>
          <w:tcPr>
            <w:tcW w:w="752" w:type="pct"/>
            <w:vMerge w:val="restart"/>
            <w:tcMar>
              <w:top w:w="0" w:type="dxa"/>
              <w:left w:w="6" w:type="dxa"/>
              <w:bottom w:w="0" w:type="dxa"/>
              <w:right w:w="6" w:type="dxa"/>
            </w:tcMar>
            <w:vAlign w:val="center"/>
          </w:tcPr>
          <w:p w14:paraId="47980179"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Годовая норма амортизации, %</w:t>
            </w:r>
          </w:p>
        </w:tc>
        <w:tc>
          <w:tcPr>
            <w:tcW w:w="1025" w:type="pct"/>
            <w:gridSpan w:val="4"/>
            <w:tcMar>
              <w:top w:w="0" w:type="dxa"/>
              <w:left w:w="6" w:type="dxa"/>
              <w:bottom w:w="0" w:type="dxa"/>
              <w:right w:w="6" w:type="dxa"/>
            </w:tcMar>
            <w:vAlign w:val="center"/>
          </w:tcPr>
          <w:p w14:paraId="3F597E09"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70348C" w:rsidRPr="006E59EF" w14:paraId="7F8B9BCE" w14:textId="77777777" w:rsidTr="0093512E">
        <w:trPr>
          <w:trHeight w:val="374"/>
          <w:tblCellSpacing w:w="0" w:type="dxa"/>
        </w:trPr>
        <w:tc>
          <w:tcPr>
            <w:tcW w:w="0" w:type="auto"/>
            <w:vMerge/>
            <w:vAlign w:val="center"/>
          </w:tcPr>
          <w:p w14:paraId="5DB36638"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p>
        </w:tc>
        <w:tc>
          <w:tcPr>
            <w:tcW w:w="2950" w:type="pct"/>
            <w:vMerge/>
            <w:vAlign w:val="center"/>
          </w:tcPr>
          <w:p w14:paraId="4665601D"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p>
        </w:tc>
        <w:tc>
          <w:tcPr>
            <w:tcW w:w="0" w:type="auto"/>
            <w:vMerge/>
            <w:vAlign w:val="center"/>
          </w:tcPr>
          <w:p w14:paraId="3A251659"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p>
        </w:tc>
        <w:tc>
          <w:tcPr>
            <w:tcW w:w="294" w:type="pct"/>
            <w:tcMar>
              <w:top w:w="0" w:type="dxa"/>
              <w:left w:w="6" w:type="dxa"/>
              <w:bottom w:w="0" w:type="dxa"/>
              <w:right w:w="6" w:type="dxa"/>
            </w:tcMar>
            <w:vAlign w:val="center"/>
          </w:tcPr>
          <w:p w14:paraId="45B4C674"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245" w:type="pct"/>
            <w:tcMar>
              <w:top w:w="0" w:type="dxa"/>
              <w:left w:w="6" w:type="dxa"/>
              <w:bottom w:w="0" w:type="dxa"/>
              <w:right w:w="6" w:type="dxa"/>
            </w:tcMar>
            <w:vAlign w:val="center"/>
          </w:tcPr>
          <w:p w14:paraId="432E3239"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255" w:type="pct"/>
            <w:tcMar>
              <w:top w:w="0" w:type="dxa"/>
              <w:left w:w="6" w:type="dxa"/>
              <w:bottom w:w="0" w:type="dxa"/>
              <w:right w:w="6" w:type="dxa"/>
            </w:tcMar>
            <w:vAlign w:val="center"/>
          </w:tcPr>
          <w:p w14:paraId="5E4985A1"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231" w:type="pct"/>
            <w:tcMar>
              <w:top w:w="0" w:type="dxa"/>
              <w:left w:w="6" w:type="dxa"/>
              <w:bottom w:w="0" w:type="dxa"/>
              <w:right w:w="6" w:type="dxa"/>
            </w:tcMar>
            <w:vAlign w:val="center"/>
          </w:tcPr>
          <w:p w14:paraId="459851EC"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70348C" w:rsidRPr="006E59EF" w14:paraId="7404E7EA" w14:textId="77777777" w:rsidTr="0093512E">
        <w:trPr>
          <w:trHeight w:val="240"/>
          <w:tblCellSpacing w:w="0" w:type="dxa"/>
        </w:trPr>
        <w:tc>
          <w:tcPr>
            <w:tcW w:w="273" w:type="pct"/>
            <w:tcMar>
              <w:top w:w="0" w:type="dxa"/>
              <w:left w:w="6" w:type="dxa"/>
              <w:bottom w:w="0" w:type="dxa"/>
              <w:right w:w="6" w:type="dxa"/>
            </w:tcMar>
          </w:tcPr>
          <w:p w14:paraId="050EE299" w14:textId="015C257E"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0" w:type="pct"/>
            <w:tcMar>
              <w:top w:w="0" w:type="dxa"/>
              <w:left w:w="6" w:type="dxa"/>
              <w:bottom w:w="0" w:type="dxa"/>
              <w:right w:w="6" w:type="dxa"/>
            </w:tcMar>
          </w:tcPr>
          <w:p w14:paraId="2717C94C" w14:textId="15BA4432"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Первоначаль</w:t>
            </w:r>
            <w:r w:rsidR="00131A1E">
              <w:rPr>
                <w:rFonts w:ascii="Times New Roman" w:eastAsia="Times New Roman" w:hAnsi="Times New Roman" w:cs="Times New Roman"/>
                <w:sz w:val="20"/>
                <w:szCs w:val="20"/>
                <w:lang w:eastAsia="ru-RU"/>
              </w:rPr>
              <w:t>ная стоимость амортизируемого имущества</w:t>
            </w:r>
          </w:p>
        </w:tc>
        <w:tc>
          <w:tcPr>
            <w:tcW w:w="752" w:type="pct"/>
            <w:tcMar>
              <w:top w:w="0" w:type="dxa"/>
              <w:left w:w="6" w:type="dxa"/>
              <w:bottom w:w="0" w:type="dxa"/>
              <w:right w:w="6" w:type="dxa"/>
            </w:tcMar>
          </w:tcPr>
          <w:p w14:paraId="5692278C"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77C8216A"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53B6E70D"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2ACACE3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4154F9EE"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4A77D9C4" w14:textId="77777777" w:rsidTr="0093512E">
        <w:trPr>
          <w:trHeight w:val="240"/>
          <w:tblCellSpacing w:w="0" w:type="dxa"/>
        </w:trPr>
        <w:tc>
          <w:tcPr>
            <w:tcW w:w="273" w:type="pct"/>
            <w:tcMar>
              <w:top w:w="0" w:type="dxa"/>
              <w:left w:w="6" w:type="dxa"/>
              <w:bottom w:w="0" w:type="dxa"/>
              <w:right w:w="6" w:type="dxa"/>
            </w:tcMar>
          </w:tcPr>
          <w:p w14:paraId="1F93BB47" w14:textId="47170ABF"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950" w:type="pct"/>
            <w:tcMar>
              <w:top w:w="0" w:type="dxa"/>
              <w:left w:w="6" w:type="dxa"/>
              <w:bottom w:w="0" w:type="dxa"/>
              <w:right w:w="6" w:type="dxa"/>
            </w:tcMar>
          </w:tcPr>
          <w:p w14:paraId="018449B8"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зданий и сооружений</w:t>
            </w:r>
          </w:p>
        </w:tc>
        <w:tc>
          <w:tcPr>
            <w:tcW w:w="752" w:type="pct"/>
            <w:tcMar>
              <w:top w:w="0" w:type="dxa"/>
              <w:left w:w="6" w:type="dxa"/>
              <w:bottom w:w="0" w:type="dxa"/>
              <w:right w:w="6" w:type="dxa"/>
            </w:tcMar>
          </w:tcPr>
          <w:p w14:paraId="4B0CD0CA"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733DF7BC"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2B55EF38"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1AC6FE0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5F0B2ADA"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0F24FFEE" w14:textId="77777777" w:rsidTr="0093512E">
        <w:trPr>
          <w:trHeight w:val="240"/>
          <w:tblCellSpacing w:w="0" w:type="dxa"/>
        </w:trPr>
        <w:tc>
          <w:tcPr>
            <w:tcW w:w="273" w:type="pct"/>
            <w:tcMar>
              <w:top w:w="0" w:type="dxa"/>
              <w:left w:w="6" w:type="dxa"/>
              <w:bottom w:w="0" w:type="dxa"/>
              <w:right w:w="6" w:type="dxa"/>
            </w:tcMar>
          </w:tcPr>
          <w:p w14:paraId="493E10FC" w14:textId="5A040F2A"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50" w:type="pct"/>
            <w:tcMar>
              <w:top w:w="0" w:type="dxa"/>
              <w:left w:w="6" w:type="dxa"/>
              <w:bottom w:w="0" w:type="dxa"/>
              <w:right w:w="6" w:type="dxa"/>
            </w:tcMar>
          </w:tcPr>
          <w:p w14:paraId="6D1E81C4" w14:textId="1F26E26C" w:rsidR="0070348C" w:rsidRPr="006E59EF" w:rsidRDefault="0077207C" w:rsidP="0077207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машин и оборудования </w:t>
            </w:r>
          </w:p>
        </w:tc>
        <w:tc>
          <w:tcPr>
            <w:tcW w:w="752" w:type="pct"/>
            <w:tcMar>
              <w:top w:w="0" w:type="dxa"/>
              <w:left w:w="6" w:type="dxa"/>
              <w:bottom w:w="0" w:type="dxa"/>
              <w:right w:w="6" w:type="dxa"/>
            </w:tcMar>
          </w:tcPr>
          <w:p w14:paraId="46651D76"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0AEEAD6E"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018019AD"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2A65A49E"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1868FFAB"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4EFD1AE3" w14:textId="77777777" w:rsidTr="0093512E">
        <w:trPr>
          <w:trHeight w:val="240"/>
          <w:tblCellSpacing w:w="0" w:type="dxa"/>
        </w:trPr>
        <w:tc>
          <w:tcPr>
            <w:tcW w:w="273" w:type="pct"/>
            <w:tcMar>
              <w:top w:w="0" w:type="dxa"/>
              <w:left w:w="6" w:type="dxa"/>
              <w:bottom w:w="0" w:type="dxa"/>
              <w:right w:w="6" w:type="dxa"/>
            </w:tcMar>
          </w:tcPr>
          <w:p w14:paraId="197AFD28" w14:textId="68C69207"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950" w:type="pct"/>
            <w:tcMar>
              <w:top w:w="0" w:type="dxa"/>
              <w:left w:w="6" w:type="dxa"/>
              <w:bottom w:w="0" w:type="dxa"/>
              <w:right w:w="6" w:type="dxa"/>
            </w:tcMar>
          </w:tcPr>
          <w:p w14:paraId="1E4E9F6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транспортных средств</w:t>
            </w:r>
          </w:p>
        </w:tc>
        <w:tc>
          <w:tcPr>
            <w:tcW w:w="752" w:type="pct"/>
            <w:tcMar>
              <w:top w:w="0" w:type="dxa"/>
              <w:left w:w="6" w:type="dxa"/>
              <w:bottom w:w="0" w:type="dxa"/>
              <w:right w:w="6" w:type="dxa"/>
            </w:tcMar>
          </w:tcPr>
          <w:p w14:paraId="494595D5"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32662677"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13DE707C"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578E02F0"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7E138C5F"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7E6B3DF8" w14:textId="77777777" w:rsidTr="0093512E">
        <w:trPr>
          <w:trHeight w:val="240"/>
          <w:tblCellSpacing w:w="0" w:type="dxa"/>
        </w:trPr>
        <w:tc>
          <w:tcPr>
            <w:tcW w:w="273" w:type="pct"/>
            <w:tcMar>
              <w:top w:w="0" w:type="dxa"/>
              <w:left w:w="6" w:type="dxa"/>
              <w:bottom w:w="0" w:type="dxa"/>
              <w:right w:w="6" w:type="dxa"/>
            </w:tcMar>
          </w:tcPr>
          <w:p w14:paraId="6F613812" w14:textId="24DCF33B"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950" w:type="pct"/>
            <w:tcMar>
              <w:top w:w="0" w:type="dxa"/>
              <w:left w:w="6" w:type="dxa"/>
              <w:bottom w:w="0" w:type="dxa"/>
              <w:right w:w="6" w:type="dxa"/>
            </w:tcMar>
          </w:tcPr>
          <w:p w14:paraId="7FB10126"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нематериальных активов</w:t>
            </w:r>
          </w:p>
        </w:tc>
        <w:tc>
          <w:tcPr>
            <w:tcW w:w="752" w:type="pct"/>
            <w:tcMar>
              <w:top w:w="0" w:type="dxa"/>
              <w:left w:w="6" w:type="dxa"/>
              <w:bottom w:w="0" w:type="dxa"/>
              <w:right w:w="6" w:type="dxa"/>
            </w:tcMar>
          </w:tcPr>
          <w:p w14:paraId="4485FD53"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2FC2111F"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431790AD"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7A162272"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3E347B4E"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06D39456" w14:textId="77777777" w:rsidTr="0093512E">
        <w:trPr>
          <w:trHeight w:val="240"/>
          <w:tblCellSpacing w:w="0" w:type="dxa"/>
        </w:trPr>
        <w:tc>
          <w:tcPr>
            <w:tcW w:w="273" w:type="pct"/>
            <w:tcMar>
              <w:top w:w="0" w:type="dxa"/>
              <w:left w:w="6" w:type="dxa"/>
              <w:bottom w:w="0" w:type="dxa"/>
              <w:right w:w="6" w:type="dxa"/>
            </w:tcMar>
          </w:tcPr>
          <w:p w14:paraId="68C866F4" w14:textId="4B6BEC5C"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50" w:type="pct"/>
            <w:tcMar>
              <w:top w:w="0" w:type="dxa"/>
              <w:left w:w="6" w:type="dxa"/>
              <w:bottom w:w="0" w:type="dxa"/>
              <w:right w:w="6" w:type="dxa"/>
            </w:tcMar>
          </w:tcPr>
          <w:p w14:paraId="6B228C09" w14:textId="65DF9A8D" w:rsidR="0070348C" w:rsidRPr="006E59EF" w:rsidRDefault="0070348C" w:rsidP="0077207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Амортизационные отчисления за период (год) </w:t>
            </w:r>
          </w:p>
        </w:tc>
        <w:tc>
          <w:tcPr>
            <w:tcW w:w="752" w:type="pct"/>
            <w:tcMar>
              <w:top w:w="0" w:type="dxa"/>
              <w:left w:w="6" w:type="dxa"/>
              <w:bottom w:w="0" w:type="dxa"/>
              <w:right w:w="6" w:type="dxa"/>
            </w:tcMar>
          </w:tcPr>
          <w:p w14:paraId="2763169A"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4A2B52CB"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7B142550"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4EE859A9"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42C47BF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13352F07" w14:textId="77777777" w:rsidTr="0093512E">
        <w:trPr>
          <w:trHeight w:val="240"/>
          <w:tblCellSpacing w:w="0" w:type="dxa"/>
        </w:trPr>
        <w:tc>
          <w:tcPr>
            <w:tcW w:w="273" w:type="pct"/>
            <w:tcMar>
              <w:top w:w="0" w:type="dxa"/>
              <w:left w:w="6" w:type="dxa"/>
              <w:bottom w:w="0" w:type="dxa"/>
              <w:right w:w="6" w:type="dxa"/>
            </w:tcMar>
          </w:tcPr>
          <w:p w14:paraId="7DEE5B2A" w14:textId="06575BAB"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950" w:type="pct"/>
            <w:tcMar>
              <w:top w:w="0" w:type="dxa"/>
              <w:left w:w="6" w:type="dxa"/>
              <w:bottom w:w="0" w:type="dxa"/>
              <w:right w:w="6" w:type="dxa"/>
            </w:tcMar>
          </w:tcPr>
          <w:p w14:paraId="3C2C55BD"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зданий и сооружений</w:t>
            </w:r>
          </w:p>
        </w:tc>
        <w:tc>
          <w:tcPr>
            <w:tcW w:w="752" w:type="pct"/>
            <w:tcMar>
              <w:top w:w="0" w:type="dxa"/>
              <w:left w:w="6" w:type="dxa"/>
              <w:bottom w:w="0" w:type="dxa"/>
              <w:right w:w="6" w:type="dxa"/>
            </w:tcMar>
          </w:tcPr>
          <w:p w14:paraId="0BE21AB1" w14:textId="62A9681E"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p>
        </w:tc>
        <w:tc>
          <w:tcPr>
            <w:tcW w:w="294" w:type="pct"/>
            <w:tcMar>
              <w:top w:w="0" w:type="dxa"/>
              <w:left w:w="6" w:type="dxa"/>
              <w:bottom w:w="0" w:type="dxa"/>
              <w:right w:w="6" w:type="dxa"/>
            </w:tcMar>
          </w:tcPr>
          <w:p w14:paraId="7131732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111AA2DD"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45E6C516"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4123BDCD"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6B9D4F75" w14:textId="77777777" w:rsidTr="0093512E">
        <w:trPr>
          <w:trHeight w:val="240"/>
          <w:tblCellSpacing w:w="0" w:type="dxa"/>
        </w:trPr>
        <w:tc>
          <w:tcPr>
            <w:tcW w:w="273" w:type="pct"/>
            <w:tcMar>
              <w:top w:w="0" w:type="dxa"/>
              <w:left w:w="6" w:type="dxa"/>
              <w:bottom w:w="0" w:type="dxa"/>
              <w:right w:w="6" w:type="dxa"/>
            </w:tcMar>
          </w:tcPr>
          <w:p w14:paraId="5A703690" w14:textId="4238662D"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950" w:type="pct"/>
            <w:tcMar>
              <w:top w:w="0" w:type="dxa"/>
              <w:left w:w="6" w:type="dxa"/>
              <w:bottom w:w="0" w:type="dxa"/>
              <w:right w:w="6" w:type="dxa"/>
            </w:tcMar>
          </w:tcPr>
          <w:p w14:paraId="1DEA23AE" w14:textId="37813E77" w:rsidR="0070348C" w:rsidRPr="006E59EF" w:rsidRDefault="0077207C" w:rsidP="0077207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машин и оборудования </w:t>
            </w:r>
          </w:p>
        </w:tc>
        <w:tc>
          <w:tcPr>
            <w:tcW w:w="752" w:type="pct"/>
            <w:tcMar>
              <w:top w:w="0" w:type="dxa"/>
              <w:left w:w="6" w:type="dxa"/>
              <w:bottom w:w="0" w:type="dxa"/>
              <w:right w:w="6" w:type="dxa"/>
            </w:tcMar>
          </w:tcPr>
          <w:p w14:paraId="3A679D3B" w14:textId="28CE909A"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p>
        </w:tc>
        <w:tc>
          <w:tcPr>
            <w:tcW w:w="294" w:type="pct"/>
            <w:tcMar>
              <w:top w:w="0" w:type="dxa"/>
              <w:left w:w="6" w:type="dxa"/>
              <w:bottom w:w="0" w:type="dxa"/>
              <w:right w:w="6" w:type="dxa"/>
            </w:tcMar>
          </w:tcPr>
          <w:p w14:paraId="28FD5008"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18F41568"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66E5E9BB"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1D44988E"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05FCDFD6" w14:textId="77777777" w:rsidTr="0093512E">
        <w:trPr>
          <w:trHeight w:val="240"/>
          <w:tblCellSpacing w:w="0" w:type="dxa"/>
        </w:trPr>
        <w:tc>
          <w:tcPr>
            <w:tcW w:w="273" w:type="pct"/>
            <w:tcMar>
              <w:top w:w="0" w:type="dxa"/>
              <w:left w:w="6" w:type="dxa"/>
              <w:bottom w:w="0" w:type="dxa"/>
              <w:right w:w="6" w:type="dxa"/>
            </w:tcMar>
          </w:tcPr>
          <w:p w14:paraId="0CFE2D79" w14:textId="08B4A7B0"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950" w:type="pct"/>
            <w:tcMar>
              <w:top w:w="0" w:type="dxa"/>
              <w:left w:w="6" w:type="dxa"/>
              <w:bottom w:w="0" w:type="dxa"/>
              <w:right w:w="6" w:type="dxa"/>
            </w:tcMar>
          </w:tcPr>
          <w:p w14:paraId="0E233913"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транспортных средств</w:t>
            </w:r>
          </w:p>
        </w:tc>
        <w:tc>
          <w:tcPr>
            <w:tcW w:w="752" w:type="pct"/>
            <w:tcMar>
              <w:top w:w="0" w:type="dxa"/>
              <w:left w:w="6" w:type="dxa"/>
              <w:bottom w:w="0" w:type="dxa"/>
              <w:right w:w="6" w:type="dxa"/>
            </w:tcMar>
          </w:tcPr>
          <w:p w14:paraId="785157A1" w14:textId="178E3E89"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p>
        </w:tc>
        <w:tc>
          <w:tcPr>
            <w:tcW w:w="294" w:type="pct"/>
            <w:tcMar>
              <w:top w:w="0" w:type="dxa"/>
              <w:left w:w="6" w:type="dxa"/>
              <w:bottom w:w="0" w:type="dxa"/>
              <w:right w:w="6" w:type="dxa"/>
            </w:tcMar>
          </w:tcPr>
          <w:p w14:paraId="66F558A2"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6D563696"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1F78FC60"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7F76A74B"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28510066" w14:textId="77777777" w:rsidTr="0093512E">
        <w:trPr>
          <w:trHeight w:val="240"/>
          <w:tblCellSpacing w:w="0" w:type="dxa"/>
        </w:trPr>
        <w:tc>
          <w:tcPr>
            <w:tcW w:w="273" w:type="pct"/>
            <w:tcMar>
              <w:top w:w="0" w:type="dxa"/>
              <w:left w:w="6" w:type="dxa"/>
              <w:bottom w:w="0" w:type="dxa"/>
              <w:right w:w="6" w:type="dxa"/>
            </w:tcMar>
          </w:tcPr>
          <w:p w14:paraId="7F3ACF4B" w14:textId="15ACBE61"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950" w:type="pct"/>
            <w:tcMar>
              <w:top w:w="0" w:type="dxa"/>
              <w:left w:w="6" w:type="dxa"/>
              <w:bottom w:w="0" w:type="dxa"/>
              <w:right w:w="6" w:type="dxa"/>
            </w:tcMar>
          </w:tcPr>
          <w:p w14:paraId="0E2F7D7D"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нематериальных активов</w:t>
            </w:r>
          </w:p>
        </w:tc>
        <w:tc>
          <w:tcPr>
            <w:tcW w:w="752" w:type="pct"/>
            <w:tcMar>
              <w:top w:w="0" w:type="dxa"/>
              <w:left w:w="6" w:type="dxa"/>
              <w:bottom w:w="0" w:type="dxa"/>
              <w:right w:w="6" w:type="dxa"/>
            </w:tcMar>
          </w:tcPr>
          <w:p w14:paraId="4EEDE705" w14:textId="2CD79799"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p>
        </w:tc>
        <w:tc>
          <w:tcPr>
            <w:tcW w:w="294" w:type="pct"/>
            <w:tcMar>
              <w:top w:w="0" w:type="dxa"/>
              <w:left w:w="6" w:type="dxa"/>
              <w:bottom w:w="0" w:type="dxa"/>
              <w:right w:w="6" w:type="dxa"/>
            </w:tcMar>
          </w:tcPr>
          <w:p w14:paraId="6BE23304"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5FCC13FE"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3327D4B6"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1A18110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396A6283" w14:textId="77777777" w:rsidTr="0093512E">
        <w:trPr>
          <w:trHeight w:val="240"/>
          <w:tblCellSpacing w:w="0" w:type="dxa"/>
        </w:trPr>
        <w:tc>
          <w:tcPr>
            <w:tcW w:w="273" w:type="pct"/>
            <w:tcMar>
              <w:top w:w="0" w:type="dxa"/>
              <w:left w:w="6" w:type="dxa"/>
              <w:bottom w:w="0" w:type="dxa"/>
              <w:right w:w="6" w:type="dxa"/>
            </w:tcMar>
          </w:tcPr>
          <w:p w14:paraId="468902E6" w14:textId="1F103E98"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50" w:type="pct"/>
            <w:tcMar>
              <w:top w:w="0" w:type="dxa"/>
              <w:left w:w="6" w:type="dxa"/>
              <w:bottom w:w="0" w:type="dxa"/>
              <w:right w:w="6" w:type="dxa"/>
            </w:tcMar>
          </w:tcPr>
          <w:p w14:paraId="11411417"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Накопительные амортизационные отчисления на конец периода (года)</w:t>
            </w:r>
          </w:p>
        </w:tc>
        <w:tc>
          <w:tcPr>
            <w:tcW w:w="752" w:type="pct"/>
            <w:tcMar>
              <w:top w:w="0" w:type="dxa"/>
              <w:left w:w="6" w:type="dxa"/>
              <w:bottom w:w="0" w:type="dxa"/>
              <w:right w:w="6" w:type="dxa"/>
            </w:tcMar>
          </w:tcPr>
          <w:p w14:paraId="08AC645D"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1C2CB419"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7A05D5F5"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4CEDFEA8"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614F472D"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038CC194" w14:textId="77777777" w:rsidTr="0093512E">
        <w:trPr>
          <w:trHeight w:val="240"/>
          <w:tblCellSpacing w:w="0" w:type="dxa"/>
        </w:trPr>
        <w:tc>
          <w:tcPr>
            <w:tcW w:w="273" w:type="pct"/>
            <w:tcMar>
              <w:top w:w="0" w:type="dxa"/>
              <w:left w:w="6" w:type="dxa"/>
              <w:bottom w:w="0" w:type="dxa"/>
              <w:right w:w="6" w:type="dxa"/>
            </w:tcMar>
          </w:tcPr>
          <w:p w14:paraId="41521B46" w14:textId="4D3E1F44"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950" w:type="pct"/>
            <w:tcMar>
              <w:top w:w="0" w:type="dxa"/>
              <w:left w:w="6" w:type="dxa"/>
              <w:bottom w:w="0" w:type="dxa"/>
              <w:right w:w="6" w:type="dxa"/>
            </w:tcMar>
          </w:tcPr>
          <w:p w14:paraId="05ED248D"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В том числе машин и оборудования</w:t>
            </w:r>
          </w:p>
        </w:tc>
        <w:tc>
          <w:tcPr>
            <w:tcW w:w="752" w:type="pct"/>
            <w:tcMar>
              <w:top w:w="0" w:type="dxa"/>
              <w:left w:w="6" w:type="dxa"/>
              <w:bottom w:w="0" w:type="dxa"/>
              <w:right w:w="6" w:type="dxa"/>
            </w:tcMar>
          </w:tcPr>
          <w:p w14:paraId="759FD9B6"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34B8AE6F"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2C08B649"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6545DFD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44A831D6"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461FF4E1" w14:textId="77777777" w:rsidTr="0093512E">
        <w:trPr>
          <w:trHeight w:val="240"/>
          <w:tblCellSpacing w:w="0" w:type="dxa"/>
        </w:trPr>
        <w:tc>
          <w:tcPr>
            <w:tcW w:w="273" w:type="pct"/>
            <w:tcMar>
              <w:top w:w="0" w:type="dxa"/>
              <w:left w:w="6" w:type="dxa"/>
              <w:bottom w:w="0" w:type="dxa"/>
              <w:right w:w="6" w:type="dxa"/>
            </w:tcMar>
          </w:tcPr>
          <w:p w14:paraId="49EAEE48" w14:textId="754421CD"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50" w:type="pct"/>
            <w:tcMar>
              <w:top w:w="0" w:type="dxa"/>
              <w:left w:w="6" w:type="dxa"/>
              <w:bottom w:w="0" w:type="dxa"/>
              <w:right w:w="6" w:type="dxa"/>
            </w:tcMar>
          </w:tcPr>
          <w:p w14:paraId="54C41DBE" w14:textId="010D460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Остаточная ст</w:t>
            </w:r>
            <w:r w:rsidR="0077207C">
              <w:rPr>
                <w:rFonts w:ascii="Times New Roman" w:eastAsia="Times New Roman" w:hAnsi="Times New Roman" w:cs="Times New Roman"/>
                <w:sz w:val="20"/>
                <w:szCs w:val="20"/>
                <w:lang w:eastAsia="ru-RU"/>
              </w:rPr>
              <w:t>оимость на конец периода (года)</w:t>
            </w:r>
          </w:p>
        </w:tc>
        <w:tc>
          <w:tcPr>
            <w:tcW w:w="752" w:type="pct"/>
            <w:tcMar>
              <w:top w:w="0" w:type="dxa"/>
              <w:left w:w="6" w:type="dxa"/>
              <w:bottom w:w="0" w:type="dxa"/>
              <w:right w:w="6" w:type="dxa"/>
            </w:tcMar>
          </w:tcPr>
          <w:p w14:paraId="02B5D6D9"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38659FB9"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2DAD4856"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6BBCD3B2"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4612464E"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02DC2008" w14:textId="77777777" w:rsidTr="0093512E">
        <w:trPr>
          <w:trHeight w:val="240"/>
          <w:tblCellSpacing w:w="0" w:type="dxa"/>
        </w:trPr>
        <w:tc>
          <w:tcPr>
            <w:tcW w:w="273" w:type="pct"/>
            <w:tcMar>
              <w:top w:w="0" w:type="dxa"/>
              <w:left w:w="6" w:type="dxa"/>
              <w:bottom w:w="0" w:type="dxa"/>
              <w:right w:w="6" w:type="dxa"/>
            </w:tcMar>
          </w:tcPr>
          <w:p w14:paraId="53022DB6" w14:textId="51D1BC92"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950" w:type="pct"/>
            <w:tcMar>
              <w:top w:w="0" w:type="dxa"/>
              <w:left w:w="6" w:type="dxa"/>
              <w:bottom w:w="0" w:type="dxa"/>
              <w:right w:w="6" w:type="dxa"/>
            </w:tcMar>
          </w:tcPr>
          <w:p w14:paraId="15A06E0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зданий и сооружений</w:t>
            </w:r>
          </w:p>
        </w:tc>
        <w:tc>
          <w:tcPr>
            <w:tcW w:w="752" w:type="pct"/>
            <w:tcMar>
              <w:top w:w="0" w:type="dxa"/>
              <w:left w:w="6" w:type="dxa"/>
              <w:bottom w:w="0" w:type="dxa"/>
              <w:right w:w="6" w:type="dxa"/>
            </w:tcMar>
          </w:tcPr>
          <w:p w14:paraId="46A9738F"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6D3842C7"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2266CDFF"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5CF9734C"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68C90545"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2E86213C" w14:textId="77777777" w:rsidTr="0093512E">
        <w:trPr>
          <w:trHeight w:val="240"/>
          <w:tblCellSpacing w:w="0" w:type="dxa"/>
        </w:trPr>
        <w:tc>
          <w:tcPr>
            <w:tcW w:w="273" w:type="pct"/>
            <w:tcMar>
              <w:top w:w="0" w:type="dxa"/>
              <w:left w:w="6" w:type="dxa"/>
              <w:bottom w:w="0" w:type="dxa"/>
              <w:right w:w="6" w:type="dxa"/>
            </w:tcMar>
          </w:tcPr>
          <w:p w14:paraId="6ADD6EDA" w14:textId="763BFF3B"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950" w:type="pct"/>
            <w:tcMar>
              <w:top w:w="0" w:type="dxa"/>
              <w:left w:w="6" w:type="dxa"/>
              <w:bottom w:w="0" w:type="dxa"/>
              <w:right w:w="6" w:type="dxa"/>
            </w:tcMar>
          </w:tcPr>
          <w:p w14:paraId="4BF2975B"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xml:space="preserve">машин и оборудования </w:t>
            </w:r>
          </w:p>
        </w:tc>
        <w:tc>
          <w:tcPr>
            <w:tcW w:w="752" w:type="pct"/>
            <w:tcMar>
              <w:top w:w="0" w:type="dxa"/>
              <w:left w:w="6" w:type="dxa"/>
              <w:bottom w:w="0" w:type="dxa"/>
              <w:right w:w="6" w:type="dxa"/>
            </w:tcMar>
          </w:tcPr>
          <w:p w14:paraId="34A56922"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6368814F"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3B35B1BB"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15F01A58"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372F596B"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447A056C" w14:textId="77777777" w:rsidTr="0093512E">
        <w:trPr>
          <w:trHeight w:val="240"/>
          <w:tblCellSpacing w:w="0" w:type="dxa"/>
        </w:trPr>
        <w:tc>
          <w:tcPr>
            <w:tcW w:w="273" w:type="pct"/>
            <w:tcMar>
              <w:top w:w="0" w:type="dxa"/>
              <w:left w:w="6" w:type="dxa"/>
              <w:bottom w:w="0" w:type="dxa"/>
              <w:right w:w="6" w:type="dxa"/>
            </w:tcMar>
          </w:tcPr>
          <w:p w14:paraId="6AB5B996" w14:textId="76BB8499"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950" w:type="pct"/>
            <w:tcMar>
              <w:top w:w="0" w:type="dxa"/>
              <w:left w:w="6" w:type="dxa"/>
              <w:bottom w:w="0" w:type="dxa"/>
              <w:right w:w="6" w:type="dxa"/>
            </w:tcMar>
          </w:tcPr>
          <w:p w14:paraId="589D9192"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транспортных средств</w:t>
            </w:r>
          </w:p>
        </w:tc>
        <w:tc>
          <w:tcPr>
            <w:tcW w:w="752" w:type="pct"/>
            <w:tcMar>
              <w:top w:w="0" w:type="dxa"/>
              <w:left w:w="6" w:type="dxa"/>
              <w:bottom w:w="0" w:type="dxa"/>
              <w:right w:w="6" w:type="dxa"/>
            </w:tcMar>
          </w:tcPr>
          <w:p w14:paraId="2FE68554"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3C64C89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016F2AB0"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20C54468"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4ADE128A"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r w:rsidR="0070348C" w:rsidRPr="006E59EF" w14:paraId="7C6A195D" w14:textId="77777777" w:rsidTr="0093512E">
        <w:trPr>
          <w:trHeight w:val="240"/>
          <w:tblCellSpacing w:w="0" w:type="dxa"/>
        </w:trPr>
        <w:tc>
          <w:tcPr>
            <w:tcW w:w="273" w:type="pct"/>
            <w:tcMar>
              <w:top w:w="0" w:type="dxa"/>
              <w:left w:w="6" w:type="dxa"/>
              <w:bottom w:w="0" w:type="dxa"/>
              <w:right w:w="6" w:type="dxa"/>
            </w:tcMar>
          </w:tcPr>
          <w:p w14:paraId="07E1B268" w14:textId="12DADFB0" w:rsidR="0070348C" w:rsidRPr="006E59EF" w:rsidRDefault="0077207C" w:rsidP="007720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950" w:type="pct"/>
            <w:tcMar>
              <w:top w:w="0" w:type="dxa"/>
              <w:left w:w="6" w:type="dxa"/>
              <w:bottom w:w="0" w:type="dxa"/>
              <w:right w:w="6" w:type="dxa"/>
            </w:tcMar>
          </w:tcPr>
          <w:p w14:paraId="7885ED8F"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нематериальных активов</w:t>
            </w:r>
          </w:p>
        </w:tc>
        <w:tc>
          <w:tcPr>
            <w:tcW w:w="752" w:type="pct"/>
            <w:tcMar>
              <w:top w:w="0" w:type="dxa"/>
              <w:left w:w="6" w:type="dxa"/>
              <w:bottom w:w="0" w:type="dxa"/>
              <w:right w:w="6" w:type="dxa"/>
            </w:tcMar>
          </w:tcPr>
          <w:p w14:paraId="44F7867A" w14:textId="77777777" w:rsidR="0070348C" w:rsidRPr="006E59EF" w:rsidRDefault="0070348C" w:rsidP="0077207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х</w:t>
            </w:r>
          </w:p>
        </w:tc>
        <w:tc>
          <w:tcPr>
            <w:tcW w:w="294" w:type="pct"/>
            <w:tcMar>
              <w:top w:w="0" w:type="dxa"/>
              <w:left w:w="6" w:type="dxa"/>
              <w:bottom w:w="0" w:type="dxa"/>
              <w:right w:w="6" w:type="dxa"/>
            </w:tcMar>
          </w:tcPr>
          <w:p w14:paraId="739A7C38"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45" w:type="pct"/>
            <w:tcMar>
              <w:top w:w="0" w:type="dxa"/>
              <w:left w:w="6" w:type="dxa"/>
              <w:bottom w:w="0" w:type="dxa"/>
              <w:right w:w="6" w:type="dxa"/>
            </w:tcMar>
          </w:tcPr>
          <w:p w14:paraId="089C5952"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55" w:type="pct"/>
            <w:tcMar>
              <w:top w:w="0" w:type="dxa"/>
              <w:left w:w="6" w:type="dxa"/>
              <w:bottom w:w="0" w:type="dxa"/>
              <w:right w:w="6" w:type="dxa"/>
            </w:tcMar>
          </w:tcPr>
          <w:p w14:paraId="711B64B2"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c>
          <w:tcPr>
            <w:tcW w:w="231" w:type="pct"/>
            <w:tcMar>
              <w:top w:w="0" w:type="dxa"/>
              <w:left w:w="6" w:type="dxa"/>
              <w:bottom w:w="0" w:type="dxa"/>
              <w:right w:w="6" w:type="dxa"/>
            </w:tcMar>
          </w:tcPr>
          <w:p w14:paraId="42F2EC90"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 </w:t>
            </w:r>
          </w:p>
        </w:tc>
      </w:tr>
    </w:tbl>
    <w:p w14:paraId="0D5C08D0" w14:textId="77777777" w:rsidR="00E357D5" w:rsidRPr="006E59EF" w:rsidRDefault="00E357D5" w:rsidP="00457BFC">
      <w:pPr>
        <w:spacing w:after="0" w:line="240" w:lineRule="auto"/>
        <w:ind w:firstLine="709"/>
        <w:jc w:val="both"/>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*Расчет амортизационных отчислений осуществляется по каждому виду машин и оборудования в соответствии с действующим законодательством, а также прогнозируемыми сроками ввода их в эксплуатацию.</w:t>
      </w:r>
    </w:p>
    <w:p w14:paraId="69CD6231" w14:textId="77777777" w:rsidR="00812138" w:rsidRPr="00FE3A78" w:rsidRDefault="00812138" w:rsidP="00457BFC">
      <w:pPr>
        <w:spacing w:after="0" w:line="240" w:lineRule="auto"/>
        <w:jc w:val="both"/>
        <w:rPr>
          <w:rFonts w:ascii="Times New Roman" w:hAnsi="Times New Roman" w:cs="Times New Roman"/>
          <w:bCs/>
          <w:color w:val="000000"/>
          <w:sz w:val="28"/>
          <w:szCs w:val="24"/>
        </w:rPr>
      </w:pPr>
    </w:p>
    <w:p w14:paraId="073CE2A6" w14:textId="77777777" w:rsidR="00FE3A78" w:rsidRPr="00FE3A78" w:rsidRDefault="00FE3A78" w:rsidP="00457BFC">
      <w:pPr>
        <w:spacing w:after="0" w:line="240" w:lineRule="auto"/>
        <w:ind w:firstLine="709"/>
        <w:jc w:val="both"/>
        <w:rPr>
          <w:rFonts w:ascii="Times New Roman" w:hAnsi="Times New Roman" w:cs="Times New Roman"/>
          <w:bCs/>
          <w:color w:val="000000"/>
          <w:sz w:val="28"/>
          <w:szCs w:val="24"/>
        </w:rPr>
      </w:pPr>
      <w:r w:rsidRPr="00420197">
        <w:rPr>
          <w:rFonts w:ascii="Times New Roman" w:hAnsi="Times New Roman" w:cs="Times New Roman"/>
          <w:b/>
          <w:bCs/>
          <w:i/>
          <w:color w:val="000000"/>
          <w:sz w:val="28"/>
          <w:szCs w:val="24"/>
        </w:rPr>
        <w:t>Сводный расчет затрат на производство и реализацию продукции</w:t>
      </w:r>
      <w:r w:rsidRPr="00FE3A78">
        <w:rPr>
          <w:rFonts w:ascii="Times New Roman" w:hAnsi="Times New Roman" w:cs="Times New Roman"/>
          <w:bCs/>
          <w:color w:val="000000"/>
          <w:sz w:val="28"/>
          <w:szCs w:val="24"/>
        </w:rPr>
        <w:t xml:space="preserve"> оформляется согласно таблице 9. Для анализа безубыточности выделяются условно-переменные и условно-постоянные расходы (издержки).</w:t>
      </w:r>
    </w:p>
    <w:p w14:paraId="45CF9C8C" w14:textId="77777777" w:rsidR="00420197" w:rsidRDefault="00420197" w:rsidP="00457BFC">
      <w:pPr>
        <w:spacing w:after="0" w:line="240" w:lineRule="auto"/>
        <w:rPr>
          <w:rFonts w:ascii="Times New Roman" w:eastAsia="Times New Roman" w:hAnsi="Times New Roman" w:cs="Times New Roman"/>
          <w:lang w:eastAsia="ru-RU"/>
        </w:rPr>
      </w:pPr>
    </w:p>
    <w:p w14:paraId="48B58113" w14:textId="77777777" w:rsidR="00420197" w:rsidRPr="00420197" w:rsidRDefault="00420197" w:rsidP="00457BFC">
      <w:pPr>
        <w:spacing w:after="0" w:line="240" w:lineRule="auto"/>
        <w:rPr>
          <w:rFonts w:ascii="Times New Roman" w:eastAsia="Times New Roman" w:hAnsi="Times New Roman" w:cs="Times New Roman"/>
          <w:sz w:val="24"/>
          <w:szCs w:val="24"/>
          <w:lang w:eastAsia="ru-RU"/>
        </w:rPr>
      </w:pPr>
      <w:r w:rsidRPr="00420197">
        <w:rPr>
          <w:rFonts w:ascii="Times New Roman" w:eastAsia="Times New Roman" w:hAnsi="Times New Roman" w:cs="Times New Roman"/>
          <w:sz w:val="24"/>
          <w:szCs w:val="24"/>
          <w:lang w:eastAsia="ru-RU"/>
        </w:rPr>
        <w:t xml:space="preserve">Таблица 9 – </w:t>
      </w:r>
      <w:r w:rsidRPr="00420197">
        <w:rPr>
          <w:rFonts w:ascii="Times New Roman" w:eastAsia="Times New Roman" w:hAnsi="Times New Roman" w:cs="Times New Roman"/>
          <w:bCs/>
          <w:sz w:val="24"/>
          <w:szCs w:val="24"/>
          <w:lang w:eastAsia="ru-RU"/>
        </w:rPr>
        <w:t>Расчет затрат на производство и реализацию продукции</w:t>
      </w:r>
    </w:p>
    <w:p w14:paraId="55390468" w14:textId="77777777" w:rsidR="0077207C" w:rsidRPr="006E59EF" w:rsidRDefault="0077207C" w:rsidP="0077207C">
      <w:pPr>
        <w:spacing w:after="0" w:line="240" w:lineRule="auto"/>
        <w:jc w:val="right"/>
        <w:rPr>
          <w:rFonts w:ascii="Times New Roman" w:eastAsia="Times New Roman" w:hAnsi="Times New Roman" w:cs="Times New Roman"/>
          <w:lang w:eastAsia="ru-RU"/>
        </w:rPr>
      </w:pPr>
      <w:r w:rsidRPr="006E59EF">
        <w:rPr>
          <w:rFonts w:ascii="Times New Roman" w:eastAsia="Times New Roman" w:hAnsi="Times New Roman" w:cs="Times New Roman"/>
          <w:lang w:eastAsia="ru-RU"/>
        </w:rPr>
        <w:t>(валюта расчета)</w:t>
      </w:r>
    </w:p>
    <w:tbl>
      <w:tblPr>
        <w:tblW w:w="5194"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536"/>
        <w:gridCol w:w="6118"/>
        <w:gridCol w:w="765"/>
        <w:gridCol w:w="765"/>
        <w:gridCol w:w="765"/>
        <w:gridCol w:w="759"/>
      </w:tblGrid>
      <w:tr w:rsidR="0070348C" w:rsidRPr="006E59EF" w14:paraId="2D1D6AE8" w14:textId="77777777" w:rsidTr="0070348C">
        <w:tc>
          <w:tcPr>
            <w:tcW w:w="2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47D1DF"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r w:rsidRPr="006E59EF">
              <w:rPr>
                <w:rFonts w:ascii="Times New Roman" w:eastAsia="Times New Roman" w:hAnsi="Times New Roman" w:cs="Times New Roman"/>
                <w:sz w:val="24"/>
                <w:szCs w:val="24"/>
                <w:lang w:eastAsia="ru-RU"/>
              </w:rPr>
              <w:br/>
              <w:t>п/п</w:t>
            </w:r>
          </w:p>
        </w:tc>
        <w:tc>
          <w:tcPr>
            <w:tcW w:w="31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4B2843"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Элементы затрат</w:t>
            </w:r>
          </w:p>
        </w:tc>
        <w:tc>
          <w:tcPr>
            <w:tcW w:w="157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1DB109"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По периодам (годам) реализации проекта</w:t>
            </w:r>
          </w:p>
        </w:tc>
      </w:tr>
      <w:tr w:rsidR="0070348C" w:rsidRPr="006E59EF" w14:paraId="30BFACFE" w14:textId="77777777" w:rsidTr="0070348C">
        <w:tc>
          <w:tcPr>
            <w:tcW w:w="0" w:type="auto"/>
            <w:vMerge/>
            <w:tcBorders>
              <w:top w:val="single" w:sz="4" w:space="0" w:color="auto"/>
              <w:left w:val="single" w:sz="4" w:space="0" w:color="auto"/>
              <w:bottom w:val="single" w:sz="4" w:space="0" w:color="auto"/>
              <w:right w:val="single" w:sz="4" w:space="0" w:color="auto"/>
            </w:tcBorders>
            <w:vAlign w:val="center"/>
          </w:tcPr>
          <w:p w14:paraId="5C9B0871"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p>
        </w:tc>
        <w:tc>
          <w:tcPr>
            <w:tcW w:w="3151" w:type="pct"/>
            <w:vMerge/>
            <w:tcBorders>
              <w:top w:val="single" w:sz="4" w:space="0" w:color="auto"/>
              <w:left w:val="single" w:sz="4" w:space="0" w:color="auto"/>
              <w:bottom w:val="single" w:sz="4" w:space="0" w:color="auto"/>
              <w:right w:val="single" w:sz="4" w:space="0" w:color="auto"/>
            </w:tcBorders>
            <w:vAlign w:val="center"/>
          </w:tcPr>
          <w:p w14:paraId="429FBFCD"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A71422"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BC2867"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2</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66DF44"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902A9D" w14:textId="77777777" w:rsidR="0070348C" w:rsidRPr="006E59EF" w:rsidRDefault="0070348C" w:rsidP="00457BFC">
            <w:pPr>
              <w:spacing w:after="0" w:line="240" w:lineRule="auto"/>
              <w:jc w:val="center"/>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t</w:t>
            </w:r>
          </w:p>
        </w:tc>
      </w:tr>
      <w:tr w:rsidR="0070348C" w:rsidRPr="006E59EF" w14:paraId="6778C227"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5C4B97"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CCA5FE"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Затраты на производство и реализацию продукции - всего</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21FA63"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8F86E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3704B7"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BCAE5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768C32A5"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BD32C1"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50CEC2"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Материальные затраты - всего</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BAD9E3"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45C18A"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1EB070"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638258"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78743C34" w14:textId="77777777" w:rsidTr="0070348C">
        <w:trPr>
          <w:trHeight w:val="562"/>
        </w:trPr>
        <w:tc>
          <w:tcPr>
            <w:tcW w:w="276" w:type="pct"/>
            <w:tcBorders>
              <w:top w:val="single" w:sz="4" w:space="0" w:color="auto"/>
              <w:left w:val="single" w:sz="4" w:space="0" w:color="auto"/>
              <w:right w:val="single" w:sz="4" w:space="0" w:color="auto"/>
            </w:tcBorders>
            <w:tcMar>
              <w:top w:w="0" w:type="dxa"/>
              <w:left w:w="6" w:type="dxa"/>
              <w:bottom w:w="0" w:type="dxa"/>
              <w:right w:w="6" w:type="dxa"/>
            </w:tcMar>
          </w:tcPr>
          <w:p w14:paraId="7B7FEB7C" w14:textId="4FED26B0"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1.1.1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79E483" w14:textId="1BFF8241" w:rsidR="0070348C" w:rsidRPr="006E59EF" w:rsidRDefault="0070348C" w:rsidP="0070348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w:t>
            </w:r>
            <w:r>
              <w:rPr>
                <w:rFonts w:ascii="Times New Roman" w:eastAsia="Times New Roman" w:hAnsi="Times New Roman" w:cs="Times New Roman"/>
                <w:sz w:val="20"/>
                <w:szCs w:val="20"/>
                <w:lang w:eastAsia="ru-RU"/>
              </w:rPr>
              <w:br/>
              <w:t xml:space="preserve">сырье и материалы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E89608"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D08007"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CC858D"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2C598D"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7BDE0BE4"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9367FB" w14:textId="298EBF06" w:rsidR="0070348C" w:rsidRPr="006E59EF" w:rsidRDefault="0070348C" w:rsidP="0070348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2</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0907F0" w14:textId="3D4DC4FB" w:rsidR="0070348C" w:rsidRPr="006E59EF" w:rsidRDefault="0070348C" w:rsidP="0070348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опливно-энергетические ресурсы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569E23"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FD463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7B4082"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66B297"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7A20F18F"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643B27" w14:textId="7D757610" w:rsidR="0070348C" w:rsidRPr="006E59EF" w:rsidRDefault="0070348C" w:rsidP="0070348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3</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3E1E9B"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прочие материальные затраты (указать)</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ABB517"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4F29E6"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070E62"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BF976C"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2C40504B"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DFE74B"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1.2</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B91B44" w14:textId="6972D6D2"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Расходы на</w:t>
            </w:r>
            <w:r>
              <w:rPr>
                <w:rFonts w:ascii="Times New Roman" w:eastAsia="Times New Roman" w:hAnsi="Times New Roman" w:cs="Times New Roman"/>
                <w:sz w:val="20"/>
                <w:szCs w:val="20"/>
                <w:lang w:eastAsia="ru-RU"/>
              </w:rPr>
              <w:t xml:space="preserve"> оплату труда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766968"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B6BA28"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1088A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56DBEF"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24781394"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551973"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1.3</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BE2033" w14:textId="7CD4C5C3"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Отчисления на соц</w:t>
            </w:r>
            <w:r>
              <w:rPr>
                <w:rFonts w:ascii="Times New Roman" w:eastAsia="Times New Roman" w:hAnsi="Times New Roman" w:cs="Times New Roman"/>
                <w:sz w:val="20"/>
                <w:szCs w:val="20"/>
                <w:lang w:eastAsia="ru-RU"/>
              </w:rPr>
              <w:t xml:space="preserve">иальные нужды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412A33"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FCD45F"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6C254B"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DF6D7C"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294904BE"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93CCF7"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1.4</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2ADC0D" w14:textId="614DAE31" w:rsidR="0070348C" w:rsidRPr="006E59EF" w:rsidRDefault="0070348C" w:rsidP="0070348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Амортизация основных ср</w:t>
            </w:r>
            <w:r>
              <w:rPr>
                <w:rFonts w:ascii="Times New Roman" w:eastAsia="Times New Roman" w:hAnsi="Times New Roman" w:cs="Times New Roman"/>
                <w:sz w:val="20"/>
                <w:szCs w:val="20"/>
                <w:lang w:eastAsia="ru-RU"/>
              </w:rPr>
              <w:t xml:space="preserve">едств и нематериальных активов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62519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E0BBA3"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8B3574"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8E89CB"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40BFDBD8"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47B840" w14:textId="77777777" w:rsidR="0070348C" w:rsidRPr="006E59EF" w:rsidRDefault="0070348C" w:rsidP="00457BF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1.5</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74572C"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Прочие затраты - всего</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F98E3F"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D2F135"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7C74CB"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9950DC"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152EC328"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A83F56" w14:textId="4ED9EC78" w:rsidR="0070348C" w:rsidRPr="006E59EF" w:rsidRDefault="0070348C" w:rsidP="0070348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928554"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платежи по страхованию</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9D1366"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FDEBA0"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451C1D"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5446D9"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2498687D"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01A495" w14:textId="67A7339E" w:rsidR="0070348C" w:rsidRPr="006E59EF" w:rsidRDefault="0070348C" w:rsidP="0070348C">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2</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13B3CE" w14:textId="7B41CF54" w:rsidR="0070348C" w:rsidRPr="006E59EF" w:rsidRDefault="00DF1673" w:rsidP="00457BF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70348C">
              <w:rPr>
                <w:rFonts w:ascii="Times New Roman" w:eastAsia="Times New Roman" w:hAnsi="Times New Roman" w:cs="Times New Roman"/>
                <w:sz w:val="20"/>
                <w:szCs w:val="20"/>
                <w:lang w:eastAsia="ru-RU"/>
              </w:rPr>
              <w:t>алог на недвижимость</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97C343"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2A8F1F"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C1716E"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294DBF"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r w:rsidR="0070348C" w:rsidRPr="006E59EF" w14:paraId="57F29891"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60E518" w14:textId="14741FC6" w:rsidR="0070348C" w:rsidRPr="006E59EF" w:rsidRDefault="0070348C" w:rsidP="00457B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41B53E" w14:textId="0E3EDDB2" w:rsidR="0070348C" w:rsidRDefault="00DF1673" w:rsidP="00457BF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70348C">
              <w:rPr>
                <w:rFonts w:ascii="Times New Roman" w:eastAsia="Times New Roman" w:hAnsi="Times New Roman" w:cs="Times New Roman"/>
                <w:sz w:val="20"/>
                <w:szCs w:val="20"/>
                <w:lang w:eastAsia="ru-RU"/>
              </w:rPr>
              <w:t>алог на землю</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BC0938"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BA7F22"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AC3ABC"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55E9AF"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p>
        </w:tc>
      </w:tr>
      <w:tr w:rsidR="00DF1673" w:rsidRPr="006E59EF" w14:paraId="58319419"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1AD609" w14:textId="3367D525" w:rsidR="00DF1673" w:rsidRDefault="00DF1673" w:rsidP="00457B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91DD2E" w14:textId="7121A946" w:rsidR="00DF1673" w:rsidRDefault="00DF1673" w:rsidP="00457BFC">
            <w:pPr>
              <w:spacing w:after="0" w:line="240" w:lineRule="auto"/>
              <w:rPr>
                <w:rFonts w:ascii="Times New Roman" w:eastAsia="Times New Roman" w:hAnsi="Times New Roman" w:cs="Times New Roman"/>
                <w:sz w:val="20"/>
                <w:szCs w:val="20"/>
                <w:lang w:eastAsia="ru-RU"/>
              </w:rPr>
            </w:pPr>
            <w:r w:rsidRPr="00DF1673">
              <w:rPr>
                <w:rFonts w:ascii="Times New Roman" w:eastAsia="Times New Roman" w:hAnsi="Times New Roman" w:cs="Times New Roman"/>
                <w:sz w:val="20"/>
                <w:szCs w:val="20"/>
                <w:lang w:eastAsia="ru-RU"/>
              </w:rPr>
              <w:t>налог за использование природных ресурсов (экологический налог)</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DF0A40" w14:textId="77777777" w:rsidR="00DF1673" w:rsidRPr="006E59EF" w:rsidRDefault="00DF1673" w:rsidP="00457BFC">
            <w:pPr>
              <w:spacing w:after="0" w:line="240" w:lineRule="auto"/>
              <w:rPr>
                <w:rFonts w:ascii="Times New Roman" w:eastAsia="Times New Roman" w:hAnsi="Times New Roman" w:cs="Times New Roman"/>
                <w:sz w:val="20"/>
                <w:szCs w:val="20"/>
                <w:lang w:eastAsia="ru-RU"/>
              </w:rPr>
            </w:pP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98F93E" w14:textId="77777777" w:rsidR="00DF1673" w:rsidRPr="006E59EF" w:rsidRDefault="00DF1673" w:rsidP="00457BFC">
            <w:pPr>
              <w:spacing w:after="0" w:line="240" w:lineRule="auto"/>
              <w:rPr>
                <w:rFonts w:ascii="Times New Roman" w:eastAsia="Times New Roman" w:hAnsi="Times New Roman" w:cs="Times New Roman"/>
                <w:sz w:val="20"/>
                <w:szCs w:val="20"/>
                <w:lang w:eastAsia="ru-RU"/>
              </w:rPr>
            </w:pP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9E77A5" w14:textId="77777777" w:rsidR="00DF1673" w:rsidRPr="006E59EF" w:rsidRDefault="00DF1673" w:rsidP="00457BFC">
            <w:pPr>
              <w:spacing w:after="0" w:line="240" w:lineRule="auto"/>
              <w:rPr>
                <w:rFonts w:ascii="Times New Roman" w:eastAsia="Times New Roman" w:hAnsi="Times New Roman" w:cs="Times New Roman"/>
                <w:sz w:val="20"/>
                <w:szCs w:val="20"/>
                <w:lang w:eastAsia="ru-RU"/>
              </w:rPr>
            </w:pP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60D0A7" w14:textId="77777777" w:rsidR="00DF1673" w:rsidRPr="006E59EF" w:rsidRDefault="00DF1673" w:rsidP="00457BFC">
            <w:pPr>
              <w:spacing w:after="0" w:line="240" w:lineRule="auto"/>
              <w:rPr>
                <w:rFonts w:ascii="Times New Roman" w:eastAsia="Times New Roman" w:hAnsi="Times New Roman" w:cs="Times New Roman"/>
                <w:sz w:val="20"/>
                <w:szCs w:val="20"/>
                <w:lang w:eastAsia="ru-RU"/>
              </w:rPr>
            </w:pPr>
          </w:p>
        </w:tc>
      </w:tr>
      <w:tr w:rsidR="0070348C" w:rsidRPr="006E59EF" w14:paraId="7C8A87EB" w14:textId="77777777" w:rsidTr="0070348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ED3D8F" w14:textId="1C15839F" w:rsidR="0070348C" w:rsidRPr="006E59EF" w:rsidRDefault="0070348C" w:rsidP="00DF1673">
            <w:pPr>
              <w:spacing w:after="0" w:line="240" w:lineRule="auto"/>
              <w:rPr>
                <w:rFonts w:ascii="Times New Roman" w:eastAsia="Times New Roman" w:hAnsi="Times New Roman" w:cs="Times New Roman"/>
                <w:sz w:val="24"/>
                <w:szCs w:val="24"/>
                <w:lang w:eastAsia="ru-RU"/>
              </w:rPr>
            </w:pPr>
            <w:r w:rsidRPr="006E59EF">
              <w:rPr>
                <w:rFonts w:ascii="Times New Roman" w:eastAsia="Times New Roman" w:hAnsi="Times New Roman" w:cs="Times New Roman"/>
                <w:sz w:val="24"/>
                <w:szCs w:val="24"/>
                <w:lang w:eastAsia="ru-RU"/>
              </w:rPr>
              <w:t>1.5.</w:t>
            </w:r>
            <w:r w:rsidR="00DF1673">
              <w:rPr>
                <w:rFonts w:ascii="Times New Roman" w:eastAsia="Times New Roman" w:hAnsi="Times New Roman" w:cs="Times New Roman"/>
                <w:sz w:val="24"/>
                <w:szCs w:val="24"/>
                <w:lang w:eastAsia="ru-RU"/>
              </w:rPr>
              <w:t>5</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5F48A0" w14:textId="116162ED"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другие затраты</w:t>
            </w:r>
            <w:r>
              <w:rPr>
                <w:rFonts w:ascii="Times New Roman" w:eastAsia="Times New Roman" w:hAnsi="Times New Roman" w:cs="Times New Roman"/>
                <w:sz w:val="20"/>
                <w:szCs w:val="20"/>
                <w:lang w:eastAsia="ru-RU"/>
              </w:rPr>
              <w:t xml:space="preserve"> (указать)</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51883B"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E4129B"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AA8F9E"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544291" w14:textId="77777777" w:rsidR="0070348C" w:rsidRPr="006E59EF" w:rsidRDefault="0070348C" w:rsidP="00457BFC">
            <w:pPr>
              <w:spacing w:after="0" w:line="240" w:lineRule="auto"/>
              <w:rPr>
                <w:rFonts w:ascii="Times New Roman" w:eastAsia="Times New Roman" w:hAnsi="Times New Roman" w:cs="Times New Roman"/>
                <w:sz w:val="20"/>
                <w:szCs w:val="20"/>
                <w:lang w:eastAsia="ru-RU"/>
              </w:rPr>
            </w:pPr>
            <w:r w:rsidRPr="006E59EF">
              <w:rPr>
                <w:rFonts w:ascii="Times New Roman" w:eastAsia="Times New Roman" w:hAnsi="Times New Roman" w:cs="Times New Roman"/>
                <w:sz w:val="20"/>
                <w:szCs w:val="20"/>
                <w:lang w:eastAsia="ru-RU"/>
              </w:rPr>
              <w:t> </w:t>
            </w:r>
          </w:p>
        </w:tc>
      </w:tr>
    </w:tbl>
    <w:p w14:paraId="2DB8FB5B" w14:textId="77777777" w:rsidR="00420197" w:rsidRDefault="00420197" w:rsidP="00457BFC">
      <w:pPr>
        <w:spacing w:after="0" w:line="240" w:lineRule="auto"/>
        <w:jc w:val="both"/>
        <w:rPr>
          <w:rFonts w:ascii="Times New Roman" w:hAnsi="Times New Roman" w:cs="Times New Roman"/>
          <w:bCs/>
          <w:color w:val="000000"/>
          <w:sz w:val="28"/>
          <w:szCs w:val="24"/>
        </w:rPr>
      </w:pPr>
    </w:p>
    <w:p w14:paraId="2C8F8E61" w14:textId="77777777" w:rsidR="0080754E" w:rsidRDefault="0080754E" w:rsidP="00457BFC">
      <w:pPr>
        <w:spacing w:after="0" w:line="240" w:lineRule="auto"/>
        <w:ind w:firstLine="709"/>
        <w:jc w:val="both"/>
        <w:rPr>
          <w:rFonts w:ascii="Times New Roman" w:hAnsi="Times New Roman" w:cs="Times New Roman"/>
          <w:bCs/>
          <w:color w:val="000000"/>
          <w:sz w:val="28"/>
          <w:szCs w:val="24"/>
        </w:rPr>
      </w:pPr>
      <w:r w:rsidRPr="00C838BC">
        <w:rPr>
          <w:rFonts w:ascii="Times New Roman" w:hAnsi="Times New Roman" w:cs="Times New Roman"/>
          <w:b/>
          <w:bCs/>
          <w:color w:val="000000"/>
          <w:sz w:val="28"/>
          <w:szCs w:val="24"/>
        </w:rPr>
        <w:t>«Организационный план»</w:t>
      </w:r>
      <w:r w:rsidR="00C838BC">
        <w:rPr>
          <w:rFonts w:ascii="Times New Roman" w:hAnsi="Times New Roman" w:cs="Times New Roman"/>
          <w:bCs/>
          <w:color w:val="000000"/>
          <w:sz w:val="28"/>
          <w:szCs w:val="24"/>
        </w:rPr>
        <w:t>. В с</w:t>
      </w:r>
      <w:r w:rsidR="00C838BC" w:rsidRPr="00C838BC">
        <w:rPr>
          <w:rFonts w:ascii="Times New Roman" w:hAnsi="Times New Roman" w:cs="Times New Roman"/>
          <w:bCs/>
          <w:color w:val="000000"/>
          <w:sz w:val="28"/>
          <w:szCs w:val="24"/>
        </w:rPr>
        <w:t xml:space="preserve">оответствии с основными этапами реализации проекта дается комплексное обоснование организационных мероприятий. Отдельно приводится обоснование штатной численности организации, количества создаваемых рабочих мест, в том числе высокопроизводительных, с выделением их в рамках реализации проекта, выбор рациональной системы управления производством, персоналом, снабжением, сбытом и организацией в целом. При этом указываются возможности инициаторов проекта по подбору и подготовке персонала, способности команды менеджеров реализовать данный проект, определяются необходимая квалификация и численность специалистов, обосновывается введение </w:t>
      </w:r>
      <w:proofErr w:type="spellStart"/>
      <w:r w:rsidR="00C838BC" w:rsidRPr="00C838BC">
        <w:rPr>
          <w:rFonts w:ascii="Times New Roman" w:hAnsi="Times New Roman" w:cs="Times New Roman"/>
          <w:bCs/>
          <w:color w:val="000000"/>
          <w:sz w:val="28"/>
          <w:szCs w:val="24"/>
        </w:rPr>
        <w:t>многосменности</w:t>
      </w:r>
      <w:proofErr w:type="spellEnd"/>
      <w:r w:rsidR="00C838BC" w:rsidRPr="00C838BC">
        <w:rPr>
          <w:rFonts w:ascii="Times New Roman" w:hAnsi="Times New Roman" w:cs="Times New Roman"/>
          <w:bCs/>
          <w:color w:val="000000"/>
          <w:sz w:val="28"/>
          <w:szCs w:val="24"/>
        </w:rPr>
        <w:t xml:space="preserve"> в работе</w:t>
      </w:r>
      <w:r w:rsidR="00C838BC">
        <w:rPr>
          <w:rFonts w:ascii="Times New Roman" w:hAnsi="Times New Roman" w:cs="Times New Roman"/>
          <w:bCs/>
          <w:color w:val="000000"/>
          <w:sz w:val="28"/>
          <w:szCs w:val="24"/>
        </w:rPr>
        <w:t>.</w:t>
      </w:r>
    </w:p>
    <w:p w14:paraId="1A55DB2F" w14:textId="77777777" w:rsidR="00C838BC" w:rsidRPr="0080754E" w:rsidRDefault="00C838BC" w:rsidP="00457BFC">
      <w:pPr>
        <w:spacing w:after="0" w:line="240" w:lineRule="auto"/>
        <w:ind w:firstLine="709"/>
        <w:jc w:val="both"/>
        <w:rPr>
          <w:rFonts w:ascii="Times New Roman" w:hAnsi="Times New Roman" w:cs="Times New Roman"/>
          <w:bCs/>
          <w:color w:val="000000"/>
          <w:sz w:val="28"/>
          <w:szCs w:val="24"/>
        </w:rPr>
      </w:pPr>
    </w:p>
    <w:p w14:paraId="6AC65989" w14:textId="77777777" w:rsidR="000A28F1" w:rsidRPr="000A28F1" w:rsidRDefault="0080754E" w:rsidP="00457BFC">
      <w:pPr>
        <w:spacing w:after="0" w:line="240" w:lineRule="auto"/>
        <w:ind w:firstLine="709"/>
        <w:jc w:val="both"/>
        <w:rPr>
          <w:rFonts w:ascii="Times New Roman" w:hAnsi="Times New Roman" w:cs="Times New Roman"/>
          <w:bCs/>
          <w:color w:val="000000"/>
          <w:sz w:val="28"/>
          <w:szCs w:val="24"/>
        </w:rPr>
      </w:pPr>
      <w:r w:rsidRPr="0080754E">
        <w:rPr>
          <w:rFonts w:ascii="Times New Roman" w:hAnsi="Times New Roman" w:cs="Times New Roman"/>
          <w:bCs/>
          <w:color w:val="000000"/>
          <w:sz w:val="28"/>
          <w:szCs w:val="24"/>
        </w:rPr>
        <w:t>«</w:t>
      </w:r>
      <w:r w:rsidRPr="00C838BC">
        <w:rPr>
          <w:rFonts w:ascii="Times New Roman" w:hAnsi="Times New Roman" w:cs="Times New Roman"/>
          <w:b/>
          <w:bCs/>
          <w:color w:val="000000"/>
          <w:sz w:val="28"/>
          <w:szCs w:val="24"/>
        </w:rPr>
        <w:t>Инвестиционный план, источники финансирования»</w:t>
      </w:r>
      <w:r w:rsidR="000A28F1">
        <w:rPr>
          <w:rFonts w:ascii="Times New Roman" w:hAnsi="Times New Roman" w:cs="Times New Roman"/>
          <w:bCs/>
          <w:color w:val="000000"/>
          <w:sz w:val="28"/>
          <w:szCs w:val="24"/>
        </w:rPr>
        <w:t>.</w:t>
      </w:r>
      <w:r w:rsidR="000A28F1" w:rsidRPr="000A28F1">
        <w:t xml:space="preserve"> </w:t>
      </w:r>
      <w:r w:rsidR="000A28F1" w:rsidRPr="000A28F1">
        <w:rPr>
          <w:rFonts w:ascii="Times New Roman" w:hAnsi="Times New Roman" w:cs="Times New Roman"/>
          <w:bCs/>
          <w:color w:val="000000"/>
          <w:sz w:val="28"/>
          <w:szCs w:val="24"/>
        </w:rPr>
        <w:t xml:space="preserve">Общие инвестиционные затраты определяются как сумма инвестиций в основной капитал (капитальные затраты) с учетом налога на добавленную стоимость (далее </w:t>
      </w:r>
      <w:r w:rsidR="000A28F1">
        <w:rPr>
          <w:rFonts w:ascii="Times New Roman" w:hAnsi="Times New Roman" w:cs="Times New Roman"/>
          <w:bCs/>
          <w:color w:val="000000"/>
          <w:sz w:val="28"/>
          <w:szCs w:val="24"/>
        </w:rPr>
        <w:t>–</w:t>
      </w:r>
      <w:r w:rsidR="000A28F1" w:rsidRPr="000A28F1">
        <w:rPr>
          <w:rFonts w:ascii="Times New Roman" w:hAnsi="Times New Roman" w:cs="Times New Roman"/>
          <w:bCs/>
          <w:color w:val="000000"/>
          <w:sz w:val="28"/>
          <w:szCs w:val="24"/>
        </w:rPr>
        <w:t xml:space="preserve"> НДС) и затрат под прирост чистого оборотного капитала. Инвестиции в основной капитал представляют собой ресурсы, требуемые для строительства, реконструкции, приобретения и монтажа оборудования, осуществления иных </w:t>
      </w:r>
      <w:proofErr w:type="spellStart"/>
      <w:r w:rsidR="000A28F1" w:rsidRPr="000A28F1">
        <w:rPr>
          <w:rFonts w:ascii="Times New Roman" w:hAnsi="Times New Roman" w:cs="Times New Roman"/>
          <w:bCs/>
          <w:color w:val="000000"/>
          <w:sz w:val="28"/>
          <w:szCs w:val="24"/>
        </w:rPr>
        <w:t>предпроизводственных</w:t>
      </w:r>
      <w:proofErr w:type="spellEnd"/>
      <w:r w:rsidR="000A28F1" w:rsidRPr="000A28F1">
        <w:rPr>
          <w:rFonts w:ascii="Times New Roman" w:hAnsi="Times New Roman" w:cs="Times New Roman"/>
          <w:bCs/>
          <w:color w:val="000000"/>
          <w:sz w:val="28"/>
          <w:szCs w:val="24"/>
        </w:rPr>
        <w:t xml:space="preserve"> мероприятий, а прирост чистого оборотного капитала соответствует дополнительным ресурсам, необходимым для их эксплуатации.</w:t>
      </w:r>
    </w:p>
    <w:p w14:paraId="5665D734" w14:textId="77777777" w:rsidR="000A28F1" w:rsidRPr="000A28F1" w:rsidRDefault="000A28F1" w:rsidP="00457BFC">
      <w:pPr>
        <w:spacing w:after="0" w:line="240" w:lineRule="auto"/>
        <w:ind w:firstLine="709"/>
        <w:jc w:val="both"/>
        <w:rPr>
          <w:rFonts w:ascii="Times New Roman" w:hAnsi="Times New Roman" w:cs="Times New Roman"/>
          <w:bCs/>
          <w:color w:val="000000"/>
          <w:sz w:val="28"/>
          <w:szCs w:val="24"/>
        </w:rPr>
      </w:pPr>
      <w:r w:rsidRPr="000A28F1">
        <w:rPr>
          <w:rFonts w:ascii="Times New Roman" w:hAnsi="Times New Roman" w:cs="Times New Roman"/>
          <w:bCs/>
          <w:color w:val="000000"/>
          <w:sz w:val="28"/>
          <w:szCs w:val="24"/>
        </w:rPr>
        <w:t>Сумма инвестиций в основной капитал по проекту без учета НДС определяет стоимость проекта.</w:t>
      </w:r>
      <w:r>
        <w:rPr>
          <w:rFonts w:ascii="Times New Roman" w:hAnsi="Times New Roman" w:cs="Times New Roman"/>
          <w:bCs/>
          <w:color w:val="000000"/>
          <w:sz w:val="28"/>
          <w:szCs w:val="24"/>
        </w:rPr>
        <w:t xml:space="preserve"> </w:t>
      </w:r>
      <w:r w:rsidRPr="000A28F1">
        <w:rPr>
          <w:rFonts w:ascii="Times New Roman" w:hAnsi="Times New Roman" w:cs="Times New Roman"/>
          <w:bCs/>
          <w:color w:val="000000"/>
          <w:sz w:val="28"/>
          <w:szCs w:val="24"/>
        </w:rPr>
        <w:t xml:space="preserve">В данном разделе приводится расчет </w:t>
      </w:r>
      <w:r w:rsidRPr="000A28F1">
        <w:rPr>
          <w:rFonts w:ascii="Times New Roman" w:hAnsi="Times New Roman" w:cs="Times New Roman"/>
          <w:bCs/>
          <w:color w:val="000000"/>
          <w:sz w:val="28"/>
          <w:szCs w:val="24"/>
        </w:rPr>
        <w:lastRenderedPageBreak/>
        <w:t>потребности в инвестициях по каждому виду затрат, при этом первый год реализации проекта необходимо отражать поквартально.</w:t>
      </w:r>
    </w:p>
    <w:p w14:paraId="1BFDB83D" w14:textId="77777777" w:rsidR="000A28F1" w:rsidRPr="000A28F1" w:rsidRDefault="000A28F1" w:rsidP="00457BFC">
      <w:pPr>
        <w:spacing w:after="0" w:line="240" w:lineRule="auto"/>
        <w:ind w:firstLine="709"/>
        <w:jc w:val="both"/>
        <w:rPr>
          <w:rFonts w:ascii="Times New Roman" w:hAnsi="Times New Roman" w:cs="Times New Roman"/>
          <w:bCs/>
          <w:color w:val="000000"/>
          <w:sz w:val="28"/>
          <w:szCs w:val="24"/>
        </w:rPr>
      </w:pPr>
      <w:r w:rsidRPr="000A28F1">
        <w:rPr>
          <w:rFonts w:ascii="Times New Roman" w:hAnsi="Times New Roman" w:cs="Times New Roman"/>
          <w:bCs/>
          <w:color w:val="000000"/>
          <w:sz w:val="28"/>
          <w:szCs w:val="24"/>
        </w:rPr>
        <w:t>При планировании общих инвестиционных затрат отдельно рассчитывается потребность в чистом оборотном капитале в первый период (год) реализации проекта и (или) его последующем приросте, учитываются структурные изменения в производстве, которые могут возникнуть на эксплуатационной стадии проекта.</w:t>
      </w:r>
    </w:p>
    <w:p w14:paraId="6F91C789" w14:textId="77777777" w:rsidR="000A28F1" w:rsidRPr="000A28F1" w:rsidRDefault="000A28F1" w:rsidP="00457BFC">
      <w:pPr>
        <w:spacing w:after="0" w:line="240" w:lineRule="auto"/>
        <w:ind w:firstLine="709"/>
        <w:jc w:val="both"/>
        <w:rPr>
          <w:rFonts w:ascii="Times New Roman" w:hAnsi="Times New Roman" w:cs="Times New Roman"/>
          <w:bCs/>
          <w:color w:val="000000"/>
          <w:sz w:val="28"/>
          <w:szCs w:val="24"/>
        </w:rPr>
      </w:pPr>
      <w:r w:rsidRPr="000A28F1">
        <w:rPr>
          <w:rFonts w:ascii="Times New Roman" w:hAnsi="Times New Roman" w:cs="Times New Roman"/>
          <w:bCs/>
          <w:color w:val="000000"/>
          <w:sz w:val="28"/>
          <w:szCs w:val="24"/>
        </w:rPr>
        <w:t>Сводные данные по инвестиционным затратам и источникам их финансирования по проекту (собственные, заемные и привлеченные средства, включая государственное участие) представляются в виде таблицы 1</w:t>
      </w:r>
      <w:r w:rsidR="00764E7F">
        <w:rPr>
          <w:rFonts w:ascii="Times New Roman" w:hAnsi="Times New Roman" w:cs="Times New Roman"/>
          <w:bCs/>
          <w:color w:val="000000"/>
          <w:sz w:val="28"/>
          <w:szCs w:val="24"/>
        </w:rPr>
        <w:t>0.</w:t>
      </w:r>
    </w:p>
    <w:p w14:paraId="46A0C8A2" w14:textId="77777777" w:rsidR="00764E7F" w:rsidRDefault="00764E7F" w:rsidP="00457BFC">
      <w:pPr>
        <w:spacing w:after="0" w:line="240" w:lineRule="auto"/>
        <w:jc w:val="both"/>
        <w:rPr>
          <w:rFonts w:ascii="Times New Roman" w:eastAsia="Times New Roman" w:hAnsi="Times New Roman" w:cs="Times New Roman"/>
          <w:sz w:val="24"/>
          <w:szCs w:val="24"/>
          <w:lang w:eastAsia="ru-RU"/>
        </w:rPr>
      </w:pPr>
    </w:p>
    <w:p w14:paraId="172B2025" w14:textId="77777777" w:rsidR="0093512E" w:rsidRDefault="0093512E" w:rsidP="00457BFC">
      <w:pPr>
        <w:spacing w:after="0" w:line="240" w:lineRule="auto"/>
        <w:jc w:val="both"/>
        <w:rPr>
          <w:rFonts w:ascii="Times New Roman" w:eastAsia="Times New Roman" w:hAnsi="Times New Roman" w:cs="Times New Roman"/>
          <w:sz w:val="24"/>
          <w:szCs w:val="24"/>
          <w:lang w:eastAsia="ru-RU"/>
        </w:rPr>
      </w:pPr>
    </w:p>
    <w:p w14:paraId="213DBE0E" w14:textId="4C9BFC4E" w:rsidR="00764E7F" w:rsidRPr="00764E7F" w:rsidRDefault="00764E7F" w:rsidP="00457BFC">
      <w:pPr>
        <w:spacing w:after="0" w:line="240" w:lineRule="auto"/>
        <w:jc w:val="both"/>
        <w:rPr>
          <w:rFonts w:ascii="Times New Roman" w:eastAsia="Times New Roman" w:hAnsi="Times New Roman" w:cs="Times New Roman"/>
          <w:sz w:val="24"/>
          <w:szCs w:val="24"/>
          <w:lang w:eastAsia="ru-RU"/>
        </w:rPr>
      </w:pPr>
      <w:r w:rsidRPr="00764E7F">
        <w:rPr>
          <w:rFonts w:ascii="Times New Roman" w:eastAsia="Times New Roman" w:hAnsi="Times New Roman" w:cs="Times New Roman"/>
          <w:sz w:val="24"/>
          <w:szCs w:val="24"/>
          <w:lang w:eastAsia="ru-RU"/>
        </w:rPr>
        <w:t xml:space="preserve">Таблица 10 – </w:t>
      </w:r>
      <w:r w:rsidRPr="00764E7F">
        <w:rPr>
          <w:rFonts w:ascii="Times New Roman" w:eastAsia="Times New Roman" w:hAnsi="Times New Roman" w:cs="Times New Roman"/>
          <w:bCs/>
          <w:sz w:val="24"/>
          <w:szCs w:val="24"/>
          <w:lang w:eastAsia="ru-RU"/>
        </w:rPr>
        <w:t>Общие инвестиционные затраты и источники финансирования по проекту</w:t>
      </w:r>
    </w:p>
    <w:p w14:paraId="58B0D256" w14:textId="77777777" w:rsidR="00764E7F" w:rsidRPr="00764E7F" w:rsidRDefault="00764E7F" w:rsidP="00457BFC">
      <w:pPr>
        <w:spacing w:after="0" w:line="240" w:lineRule="auto"/>
        <w:jc w:val="right"/>
        <w:rPr>
          <w:rFonts w:ascii="Times New Roman" w:eastAsia="Times New Roman" w:hAnsi="Times New Roman" w:cs="Times New Roman"/>
          <w:sz w:val="20"/>
          <w:szCs w:val="20"/>
          <w:lang w:eastAsia="ru-RU"/>
        </w:rPr>
      </w:pPr>
      <w:r w:rsidRPr="00764E7F">
        <w:rPr>
          <w:rFonts w:ascii="Times New Roman" w:eastAsia="Times New Roman" w:hAnsi="Times New Roman" w:cs="Times New Roman"/>
          <w:sz w:val="20"/>
          <w:szCs w:val="20"/>
          <w:lang w:eastAsia="ru-RU"/>
        </w:rPr>
        <w:t>(валюта расчета)</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4"/>
        <w:gridCol w:w="5442"/>
        <w:gridCol w:w="689"/>
        <w:gridCol w:w="689"/>
        <w:gridCol w:w="681"/>
        <w:gridCol w:w="550"/>
        <w:gridCol w:w="1097"/>
      </w:tblGrid>
      <w:tr w:rsidR="00F654CC" w:rsidRPr="00B33B84" w14:paraId="33BE57D9" w14:textId="77777777" w:rsidTr="00F654CC">
        <w:tc>
          <w:tcPr>
            <w:tcW w:w="246" w:type="pct"/>
            <w:vMerge w:val="restart"/>
            <w:tcMar>
              <w:top w:w="0" w:type="dxa"/>
              <w:left w:w="6" w:type="dxa"/>
              <w:bottom w:w="0" w:type="dxa"/>
              <w:right w:w="6" w:type="dxa"/>
            </w:tcMar>
            <w:vAlign w:val="center"/>
          </w:tcPr>
          <w:p w14:paraId="12821060" w14:textId="77777777" w:rsidR="0077207C" w:rsidRPr="00B33B84" w:rsidRDefault="0077207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w:t>
            </w:r>
            <w:r w:rsidRPr="00B33B84">
              <w:rPr>
                <w:rFonts w:ascii="Times New Roman" w:eastAsia="Times New Roman" w:hAnsi="Times New Roman" w:cs="Times New Roman"/>
                <w:sz w:val="20"/>
                <w:szCs w:val="20"/>
                <w:lang w:eastAsia="ru-RU"/>
              </w:rPr>
              <w:br/>
              <w:t>п/п</w:t>
            </w:r>
          </w:p>
        </w:tc>
        <w:tc>
          <w:tcPr>
            <w:tcW w:w="2828" w:type="pct"/>
            <w:vMerge w:val="restart"/>
            <w:tcMar>
              <w:top w:w="0" w:type="dxa"/>
              <w:left w:w="6" w:type="dxa"/>
              <w:bottom w:w="0" w:type="dxa"/>
              <w:right w:w="6" w:type="dxa"/>
            </w:tcMar>
            <w:vAlign w:val="center"/>
          </w:tcPr>
          <w:p w14:paraId="22BAF244" w14:textId="77777777" w:rsidR="0077207C" w:rsidRPr="00B33B84" w:rsidRDefault="0077207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Виды инвестиционных затрат и источников финансирования</w:t>
            </w:r>
          </w:p>
        </w:tc>
        <w:tc>
          <w:tcPr>
            <w:tcW w:w="1356" w:type="pct"/>
            <w:gridSpan w:val="4"/>
            <w:tcMar>
              <w:top w:w="0" w:type="dxa"/>
              <w:left w:w="6" w:type="dxa"/>
              <w:bottom w:w="0" w:type="dxa"/>
              <w:right w:w="6" w:type="dxa"/>
            </w:tcMar>
            <w:vAlign w:val="center"/>
          </w:tcPr>
          <w:p w14:paraId="3385A028" w14:textId="77777777" w:rsidR="0077207C" w:rsidRPr="00B33B84" w:rsidRDefault="0077207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По периодам (годам) реализации проекта</w:t>
            </w:r>
          </w:p>
        </w:tc>
        <w:tc>
          <w:tcPr>
            <w:tcW w:w="570" w:type="pct"/>
            <w:vMerge w:val="restart"/>
            <w:tcMar>
              <w:top w:w="0" w:type="dxa"/>
              <w:left w:w="6" w:type="dxa"/>
              <w:bottom w:w="0" w:type="dxa"/>
              <w:right w:w="6" w:type="dxa"/>
            </w:tcMar>
            <w:vAlign w:val="center"/>
          </w:tcPr>
          <w:p w14:paraId="285DDB99" w14:textId="77777777" w:rsidR="0077207C" w:rsidRPr="00B33B84" w:rsidRDefault="0077207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Всего по проекту</w:t>
            </w:r>
          </w:p>
        </w:tc>
      </w:tr>
      <w:tr w:rsidR="00F654CC" w:rsidRPr="00B33B84" w14:paraId="3255B451" w14:textId="77777777" w:rsidTr="00F654CC">
        <w:trPr>
          <w:trHeight w:val="562"/>
        </w:trPr>
        <w:tc>
          <w:tcPr>
            <w:tcW w:w="246" w:type="pct"/>
            <w:vMerge/>
            <w:vAlign w:val="center"/>
          </w:tcPr>
          <w:p w14:paraId="283CDC73"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2828" w:type="pct"/>
            <w:vMerge/>
            <w:vAlign w:val="center"/>
          </w:tcPr>
          <w:p w14:paraId="41E1FF98"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vAlign w:val="center"/>
          </w:tcPr>
          <w:p w14:paraId="14EE4CE2" w14:textId="77777777" w:rsidR="00F654CC" w:rsidRPr="00B33B84" w:rsidRDefault="00F654CC" w:rsidP="00F654CC">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1</w:t>
            </w:r>
          </w:p>
        </w:tc>
        <w:tc>
          <w:tcPr>
            <w:tcW w:w="358" w:type="pct"/>
            <w:tcMar>
              <w:top w:w="0" w:type="dxa"/>
              <w:left w:w="6" w:type="dxa"/>
              <w:bottom w:w="0" w:type="dxa"/>
              <w:right w:w="6" w:type="dxa"/>
            </w:tcMar>
            <w:vAlign w:val="center"/>
          </w:tcPr>
          <w:p w14:paraId="15083E37" w14:textId="77777777" w:rsidR="00F654CC" w:rsidRPr="00B33B84" w:rsidRDefault="00F654CC" w:rsidP="00F654CC">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2</w:t>
            </w:r>
          </w:p>
        </w:tc>
        <w:tc>
          <w:tcPr>
            <w:tcW w:w="354" w:type="pct"/>
            <w:tcMar>
              <w:top w:w="0" w:type="dxa"/>
              <w:left w:w="6" w:type="dxa"/>
              <w:bottom w:w="0" w:type="dxa"/>
              <w:right w:w="6" w:type="dxa"/>
            </w:tcMar>
            <w:vAlign w:val="center"/>
          </w:tcPr>
          <w:p w14:paraId="78477BB9" w14:textId="77777777" w:rsidR="00F654CC" w:rsidRPr="00B33B84" w:rsidRDefault="00F654CC" w:rsidP="00F654CC">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w:t>
            </w:r>
          </w:p>
        </w:tc>
        <w:tc>
          <w:tcPr>
            <w:tcW w:w="286" w:type="pct"/>
            <w:tcMar>
              <w:top w:w="0" w:type="dxa"/>
              <w:left w:w="6" w:type="dxa"/>
              <w:bottom w:w="0" w:type="dxa"/>
              <w:right w:w="6" w:type="dxa"/>
            </w:tcMar>
            <w:vAlign w:val="center"/>
          </w:tcPr>
          <w:p w14:paraId="69626DCD" w14:textId="77777777" w:rsidR="00F654CC" w:rsidRPr="00B33B84" w:rsidRDefault="00F654CC" w:rsidP="00F654CC">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t</w:t>
            </w:r>
          </w:p>
        </w:tc>
        <w:tc>
          <w:tcPr>
            <w:tcW w:w="570" w:type="pct"/>
            <w:vMerge/>
            <w:vAlign w:val="center"/>
          </w:tcPr>
          <w:p w14:paraId="001B4C96"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p>
        </w:tc>
      </w:tr>
      <w:tr w:rsidR="00F654CC" w:rsidRPr="00B33B84" w14:paraId="2E5605CD" w14:textId="77777777" w:rsidTr="00F654CC">
        <w:tc>
          <w:tcPr>
            <w:tcW w:w="246" w:type="pct"/>
            <w:tcMar>
              <w:top w:w="0" w:type="dxa"/>
              <w:left w:w="6" w:type="dxa"/>
              <w:bottom w:w="0" w:type="dxa"/>
              <w:right w:w="6" w:type="dxa"/>
            </w:tcMar>
          </w:tcPr>
          <w:p w14:paraId="206D7B3C" w14:textId="25A37A3C"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p>
        </w:tc>
        <w:tc>
          <w:tcPr>
            <w:tcW w:w="2828" w:type="pct"/>
            <w:tcMar>
              <w:top w:w="0" w:type="dxa"/>
              <w:left w:w="6" w:type="dxa"/>
              <w:bottom w:w="0" w:type="dxa"/>
              <w:right w:w="6" w:type="dxa"/>
            </w:tcMar>
          </w:tcPr>
          <w:p w14:paraId="231D752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I. Инвестиционные затраты</w:t>
            </w:r>
          </w:p>
        </w:tc>
        <w:tc>
          <w:tcPr>
            <w:tcW w:w="358" w:type="pct"/>
            <w:tcMar>
              <w:top w:w="0" w:type="dxa"/>
              <w:left w:w="6" w:type="dxa"/>
              <w:bottom w:w="0" w:type="dxa"/>
              <w:right w:w="6" w:type="dxa"/>
            </w:tcMar>
          </w:tcPr>
          <w:p w14:paraId="562C2411" w14:textId="6D928B9D"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767072E5"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52F4A969"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0F14027B"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0DAFDA4A"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02D2FE70" w14:textId="77777777" w:rsidTr="00F654CC">
        <w:trPr>
          <w:trHeight w:val="240"/>
        </w:trPr>
        <w:tc>
          <w:tcPr>
            <w:tcW w:w="246" w:type="pct"/>
            <w:tcMar>
              <w:top w:w="0" w:type="dxa"/>
              <w:left w:w="6" w:type="dxa"/>
              <w:bottom w:w="0" w:type="dxa"/>
              <w:right w:w="6" w:type="dxa"/>
            </w:tcMar>
          </w:tcPr>
          <w:p w14:paraId="352956CD"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1</w:t>
            </w:r>
          </w:p>
        </w:tc>
        <w:tc>
          <w:tcPr>
            <w:tcW w:w="2828" w:type="pct"/>
            <w:tcMar>
              <w:top w:w="0" w:type="dxa"/>
              <w:left w:w="6" w:type="dxa"/>
              <w:bottom w:w="0" w:type="dxa"/>
              <w:right w:w="6" w:type="dxa"/>
            </w:tcMar>
          </w:tcPr>
          <w:p w14:paraId="0DF3BB56"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Капитальные затраты (без НДС)</w:t>
            </w:r>
          </w:p>
        </w:tc>
        <w:tc>
          <w:tcPr>
            <w:tcW w:w="358" w:type="pct"/>
            <w:tcMar>
              <w:top w:w="0" w:type="dxa"/>
              <w:left w:w="6" w:type="dxa"/>
              <w:bottom w:w="0" w:type="dxa"/>
              <w:right w:w="6" w:type="dxa"/>
            </w:tcMar>
          </w:tcPr>
          <w:p w14:paraId="7CC414AD" w14:textId="01CD6450"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095A3B65"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65A53F9F"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0F869DD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3A62FEBA"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5C5CB711" w14:textId="77777777" w:rsidTr="00F654CC">
        <w:trPr>
          <w:trHeight w:val="240"/>
        </w:trPr>
        <w:tc>
          <w:tcPr>
            <w:tcW w:w="246" w:type="pct"/>
            <w:tcMar>
              <w:top w:w="0" w:type="dxa"/>
              <w:left w:w="6" w:type="dxa"/>
              <w:bottom w:w="0" w:type="dxa"/>
              <w:right w:w="6" w:type="dxa"/>
            </w:tcMar>
          </w:tcPr>
          <w:p w14:paraId="7377D27F"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1.1</w:t>
            </w:r>
          </w:p>
        </w:tc>
        <w:tc>
          <w:tcPr>
            <w:tcW w:w="2828" w:type="pct"/>
            <w:tcMar>
              <w:top w:w="0" w:type="dxa"/>
              <w:left w:w="6" w:type="dxa"/>
              <w:bottom w:w="0" w:type="dxa"/>
              <w:right w:w="6" w:type="dxa"/>
            </w:tcMar>
          </w:tcPr>
          <w:p w14:paraId="56D33ABD"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Предынвестиционные затраты (указать)</w:t>
            </w:r>
          </w:p>
        </w:tc>
        <w:tc>
          <w:tcPr>
            <w:tcW w:w="358" w:type="pct"/>
            <w:tcMar>
              <w:top w:w="0" w:type="dxa"/>
              <w:left w:w="6" w:type="dxa"/>
              <w:bottom w:w="0" w:type="dxa"/>
              <w:right w:w="6" w:type="dxa"/>
            </w:tcMar>
          </w:tcPr>
          <w:p w14:paraId="61B1EE79" w14:textId="7A53603E"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02167F83"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3426791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4301340A"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203640B2"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6D9E8C3C" w14:textId="77777777" w:rsidTr="00F654CC">
        <w:trPr>
          <w:trHeight w:val="80"/>
        </w:trPr>
        <w:tc>
          <w:tcPr>
            <w:tcW w:w="246" w:type="pct"/>
            <w:tcMar>
              <w:top w:w="0" w:type="dxa"/>
              <w:left w:w="6" w:type="dxa"/>
              <w:bottom w:w="0" w:type="dxa"/>
              <w:right w:w="6" w:type="dxa"/>
            </w:tcMar>
          </w:tcPr>
          <w:p w14:paraId="6BE7EF2D"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1.2</w:t>
            </w:r>
          </w:p>
        </w:tc>
        <w:tc>
          <w:tcPr>
            <w:tcW w:w="2828" w:type="pct"/>
            <w:tcMar>
              <w:top w:w="0" w:type="dxa"/>
              <w:left w:w="6" w:type="dxa"/>
              <w:bottom w:w="0" w:type="dxa"/>
              <w:right w:w="6" w:type="dxa"/>
            </w:tcMar>
          </w:tcPr>
          <w:p w14:paraId="3BCF6FAF"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Строительно-монтажные работы</w:t>
            </w:r>
          </w:p>
        </w:tc>
        <w:tc>
          <w:tcPr>
            <w:tcW w:w="358" w:type="pct"/>
            <w:tcMar>
              <w:top w:w="0" w:type="dxa"/>
              <w:left w:w="6" w:type="dxa"/>
              <w:bottom w:w="0" w:type="dxa"/>
              <w:right w:w="6" w:type="dxa"/>
            </w:tcMar>
          </w:tcPr>
          <w:p w14:paraId="1B5ECC2F" w14:textId="6BA01DC3"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1ECBEFC2"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10B9A04C"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3C474DA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167A51BD"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2555ED9C" w14:textId="77777777" w:rsidTr="00F654CC">
        <w:trPr>
          <w:trHeight w:val="240"/>
        </w:trPr>
        <w:tc>
          <w:tcPr>
            <w:tcW w:w="246" w:type="pct"/>
            <w:tcMar>
              <w:top w:w="0" w:type="dxa"/>
              <w:left w:w="6" w:type="dxa"/>
              <w:bottom w:w="0" w:type="dxa"/>
              <w:right w:w="6" w:type="dxa"/>
            </w:tcMar>
          </w:tcPr>
          <w:p w14:paraId="7676CC0F"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1.3</w:t>
            </w:r>
          </w:p>
        </w:tc>
        <w:tc>
          <w:tcPr>
            <w:tcW w:w="2828" w:type="pct"/>
            <w:tcMar>
              <w:top w:w="0" w:type="dxa"/>
              <w:left w:w="6" w:type="dxa"/>
              <w:bottom w:w="0" w:type="dxa"/>
              <w:right w:w="6" w:type="dxa"/>
            </w:tcMar>
          </w:tcPr>
          <w:p w14:paraId="467F5BCD"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Приобретение и монтаж оборудования, включая расходы по транспортировке</w:t>
            </w:r>
          </w:p>
        </w:tc>
        <w:tc>
          <w:tcPr>
            <w:tcW w:w="358" w:type="pct"/>
            <w:tcMar>
              <w:top w:w="0" w:type="dxa"/>
              <w:left w:w="6" w:type="dxa"/>
              <w:bottom w:w="0" w:type="dxa"/>
              <w:right w:w="6" w:type="dxa"/>
            </w:tcMar>
          </w:tcPr>
          <w:p w14:paraId="790D6ED7" w14:textId="78A2A9C3"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1362350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399A12CF"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66D055E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617D7748"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4B5E23DD" w14:textId="77777777" w:rsidTr="00F654CC">
        <w:trPr>
          <w:trHeight w:val="240"/>
        </w:trPr>
        <w:tc>
          <w:tcPr>
            <w:tcW w:w="246" w:type="pct"/>
            <w:tcMar>
              <w:top w:w="0" w:type="dxa"/>
              <w:left w:w="6" w:type="dxa"/>
              <w:bottom w:w="0" w:type="dxa"/>
              <w:right w:w="6" w:type="dxa"/>
            </w:tcMar>
          </w:tcPr>
          <w:p w14:paraId="153D1C71" w14:textId="39CB37CA"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1.4</w:t>
            </w:r>
          </w:p>
        </w:tc>
        <w:tc>
          <w:tcPr>
            <w:tcW w:w="2828" w:type="pct"/>
            <w:tcMar>
              <w:top w:w="0" w:type="dxa"/>
              <w:left w:w="6" w:type="dxa"/>
              <w:bottom w:w="0" w:type="dxa"/>
              <w:right w:w="6" w:type="dxa"/>
            </w:tcMar>
          </w:tcPr>
          <w:p w14:paraId="6478C589"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Другие инвестиционные затраты (указать)</w:t>
            </w:r>
          </w:p>
        </w:tc>
        <w:tc>
          <w:tcPr>
            <w:tcW w:w="358" w:type="pct"/>
            <w:tcMar>
              <w:top w:w="0" w:type="dxa"/>
              <w:left w:w="6" w:type="dxa"/>
              <w:bottom w:w="0" w:type="dxa"/>
              <w:right w:w="6" w:type="dxa"/>
            </w:tcMar>
          </w:tcPr>
          <w:p w14:paraId="51D5D0E5" w14:textId="13579BA6"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12BBB8B6"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46A9D796"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7CC07B8B"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7F506C78"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72240FAF" w14:textId="77777777" w:rsidTr="00F654CC">
        <w:tc>
          <w:tcPr>
            <w:tcW w:w="246" w:type="pct"/>
            <w:tcMar>
              <w:top w:w="0" w:type="dxa"/>
              <w:left w:w="6" w:type="dxa"/>
              <w:bottom w:w="0" w:type="dxa"/>
              <w:right w:w="6" w:type="dxa"/>
            </w:tcMar>
          </w:tcPr>
          <w:p w14:paraId="7592C141"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2</w:t>
            </w:r>
          </w:p>
        </w:tc>
        <w:tc>
          <w:tcPr>
            <w:tcW w:w="2828" w:type="pct"/>
            <w:tcMar>
              <w:top w:w="0" w:type="dxa"/>
              <w:left w:w="6" w:type="dxa"/>
              <w:bottom w:w="0" w:type="dxa"/>
              <w:right w:w="6" w:type="dxa"/>
            </w:tcMar>
          </w:tcPr>
          <w:p w14:paraId="1A0CD101" w14:textId="36354593" w:rsidR="00F654CC" w:rsidRPr="00B33B84" w:rsidRDefault="00F654CC" w:rsidP="00754F52">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Итого капитальные затраты без НДС  (сумма строк 1.1-1.4)</w:t>
            </w:r>
          </w:p>
        </w:tc>
        <w:tc>
          <w:tcPr>
            <w:tcW w:w="358" w:type="pct"/>
            <w:tcMar>
              <w:top w:w="0" w:type="dxa"/>
              <w:left w:w="6" w:type="dxa"/>
              <w:bottom w:w="0" w:type="dxa"/>
              <w:right w:w="6" w:type="dxa"/>
            </w:tcMar>
          </w:tcPr>
          <w:p w14:paraId="6E6D82D3" w14:textId="22FAE1E2"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7A40D15C"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23ACA83D"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31BF02B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07D7855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0DE3F63D" w14:textId="77777777" w:rsidTr="00F654CC">
        <w:tc>
          <w:tcPr>
            <w:tcW w:w="246" w:type="pct"/>
            <w:tcMar>
              <w:top w:w="0" w:type="dxa"/>
              <w:left w:w="6" w:type="dxa"/>
              <w:bottom w:w="0" w:type="dxa"/>
              <w:right w:w="6" w:type="dxa"/>
            </w:tcMar>
          </w:tcPr>
          <w:p w14:paraId="5198A336"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3</w:t>
            </w:r>
          </w:p>
        </w:tc>
        <w:tc>
          <w:tcPr>
            <w:tcW w:w="2828" w:type="pct"/>
            <w:tcMar>
              <w:top w:w="0" w:type="dxa"/>
              <w:left w:w="6" w:type="dxa"/>
              <w:bottom w:w="0" w:type="dxa"/>
              <w:right w:w="6" w:type="dxa"/>
            </w:tcMar>
          </w:tcPr>
          <w:p w14:paraId="67BA1FFD"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НДС, уплачиваемый при осуществлении капитальных затрат</w:t>
            </w:r>
          </w:p>
        </w:tc>
        <w:tc>
          <w:tcPr>
            <w:tcW w:w="358" w:type="pct"/>
            <w:tcMar>
              <w:top w:w="0" w:type="dxa"/>
              <w:left w:w="6" w:type="dxa"/>
              <w:bottom w:w="0" w:type="dxa"/>
              <w:right w:w="6" w:type="dxa"/>
            </w:tcMar>
          </w:tcPr>
          <w:p w14:paraId="7DF2B283" w14:textId="72F80A46" w:rsidR="00F654CC" w:rsidRPr="00B33B84" w:rsidRDefault="00F654CC" w:rsidP="00F654C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62B74220"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2B70AD41"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1CB3521C"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2661B831"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16157383" w14:textId="77777777" w:rsidTr="00F654CC">
        <w:tc>
          <w:tcPr>
            <w:tcW w:w="246" w:type="pct"/>
            <w:tcMar>
              <w:top w:w="0" w:type="dxa"/>
              <w:left w:w="6" w:type="dxa"/>
              <w:bottom w:w="0" w:type="dxa"/>
              <w:right w:w="6" w:type="dxa"/>
            </w:tcMar>
          </w:tcPr>
          <w:p w14:paraId="7D6A2BBE"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4</w:t>
            </w:r>
          </w:p>
        </w:tc>
        <w:tc>
          <w:tcPr>
            <w:tcW w:w="2828" w:type="pct"/>
            <w:tcMar>
              <w:top w:w="0" w:type="dxa"/>
              <w:left w:w="6" w:type="dxa"/>
              <w:bottom w:w="0" w:type="dxa"/>
              <w:right w:w="6" w:type="dxa"/>
            </w:tcMar>
          </w:tcPr>
          <w:p w14:paraId="6D1D10F5"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Прирост чистого оборотного капитала</w:t>
            </w:r>
          </w:p>
        </w:tc>
        <w:tc>
          <w:tcPr>
            <w:tcW w:w="358" w:type="pct"/>
            <w:tcMar>
              <w:top w:w="0" w:type="dxa"/>
              <w:left w:w="6" w:type="dxa"/>
              <w:bottom w:w="0" w:type="dxa"/>
              <w:right w:w="6" w:type="dxa"/>
            </w:tcMar>
          </w:tcPr>
          <w:p w14:paraId="3A0EF40E" w14:textId="78E79FD9"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6AB59799"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5385B29B"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4B21BEF9"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68A8280D"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42E4B15B" w14:textId="77777777" w:rsidTr="00F654CC">
        <w:tc>
          <w:tcPr>
            <w:tcW w:w="246" w:type="pct"/>
            <w:tcMar>
              <w:top w:w="0" w:type="dxa"/>
              <w:left w:w="6" w:type="dxa"/>
              <w:bottom w:w="0" w:type="dxa"/>
              <w:right w:w="6" w:type="dxa"/>
            </w:tcMar>
          </w:tcPr>
          <w:p w14:paraId="4FFD1492"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5</w:t>
            </w:r>
          </w:p>
        </w:tc>
        <w:tc>
          <w:tcPr>
            <w:tcW w:w="2828" w:type="pct"/>
            <w:tcMar>
              <w:top w:w="0" w:type="dxa"/>
              <w:left w:w="6" w:type="dxa"/>
              <w:bottom w:w="0" w:type="dxa"/>
              <w:right w:w="6" w:type="dxa"/>
            </w:tcMar>
          </w:tcPr>
          <w:p w14:paraId="3B0B16C8"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xml:space="preserve">Итого общие инвестиционные затраты с НДС </w:t>
            </w:r>
            <w:r w:rsidRPr="00B33B84">
              <w:rPr>
                <w:rFonts w:ascii="Times New Roman" w:eastAsia="Times New Roman" w:hAnsi="Times New Roman" w:cs="Times New Roman"/>
                <w:sz w:val="20"/>
                <w:szCs w:val="20"/>
                <w:lang w:eastAsia="ru-RU"/>
              </w:rPr>
              <w:br/>
              <w:t>(стр. 2 + стр. 3 + стр. 4)</w:t>
            </w:r>
          </w:p>
        </w:tc>
        <w:tc>
          <w:tcPr>
            <w:tcW w:w="358" w:type="pct"/>
            <w:tcMar>
              <w:top w:w="0" w:type="dxa"/>
              <w:left w:w="6" w:type="dxa"/>
              <w:bottom w:w="0" w:type="dxa"/>
              <w:right w:w="6" w:type="dxa"/>
            </w:tcMar>
          </w:tcPr>
          <w:p w14:paraId="5A0BC747" w14:textId="44BF45DA" w:rsidR="00F654CC" w:rsidRPr="00B33B84" w:rsidRDefault="00F654CC" w:rsidP="00F654C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p w14:paraId="74BD2D7D" w14:textId="2E13F042"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1886FF56"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0DFE418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6E240C10"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77EFBAF8"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23B4394C" w14:textId="77777777" w:rsidTr="00F654CC">
        <w:trPr>
          <w:trHeight w:val="70"/>
        </w:trPr>
        <w:tc>
          <w:tcPr>
            <w:tcW w:w="246" w:type="pct"/>
            <w:tcMar>
              <w:top w:w="0" w:type="dxa"/>
              <w:left w:w="6" w:type="dxa"/>
              <w:bottom w:w="0" w:type="dxa"/>
              <w:right w:w="6" w:type="dxa"/>
            </w:tcMar>
          </w:tcPr>
          <w:p w14:paraId="5A74D43D" w14:textId="0B952226"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p>
        </w:tc>
        <w:tc>
          <w:tcPr>
            <w:tcW w:w="2828" w:type="pct"/>
            <w:tcMar>
              <w:top w:w="0" w:type="dxa"/>
              <w:left w:w="6" w:type="dxa"/>
              <w:bottom w:w="0" w:type="dxa"/>
              <w:right w:w="6" w:type="dxa"/>
            </w:tcMar>
          </w:tcPr>
          <w:p w14:paraId="4EFEFC61"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II. Источники финансирования инвестиционных затрат</w:t>
            </w:r>
          </w:p>
        </w:tc>
        <w:tc>
          <w:tcPr>
            <w:tcW w:w="358" w:type="pct"/>
            <w:tcMar>
              <w:top w:w="0" w:type="dxa"/>
              <w:left w:w="6" w:type="dxa"/>
              <w:bottom w:w="0" w:type="dxa"/>
              <w:right w:w="6" w:type="dxa"/>
            </w:tcMar>
          </w:tcPr>
          <w:p w14:paraId="0F45EEAA" w14:textId="76294D3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08E1AE5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54E9735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1AFA3AC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0CAEA9C9"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31E0DB5A" w14:textId="77777777" w:rsidTr="00F654CC">
        <w:tc>
          <w:tcPr>
            <w:tcW w:w="246" w:type="pct"/>
            <w:tcMar>
              <w:top w:w="0" w:type="dxa"/>
              <w:left w:w="6" w:type="dxa"/>
              <w:bottom w:w="0" w:type="dxa"/>
              <w:right w:w="6" w:type="dxa"/>
            </w:tcMar>
          </w:tcPr>
          <w:p w14:paraId="5406D1B4"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6</w:t>
            </w:r>
          </w:p>
        </w:tc>
        <w:tc>
          <w:tcPr>
            <w:tcW w:w="2828" w:type="pct"/>
            <w:tcMar>
              <w:top w:w="0" w:type="dxa"/>
              <w:left w:w="6" w:type="dxa"/>
              <w:bottom w:w="0" w:type="dxa"/>
              <w:right w:w="6" w:type="dxa"/>
            </w:tcMar>
          </w:tcPr>
          <w:p w14:paraId="24A7CFF7" w14:textId="5871E73A" w:rsidR="00F654CC" w:rsidRPr="00B33B84" w:rsidRDefault="00F654CC" w:rsidP="00754F52">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Собственные средства </w:t>
            </w:r>
          </w:p>
        </w:tc>
        <w:tc>
          <w:tcPr>
            <w:tcW w:w="358" w:type="pct"/>
            <w:tcMar>
              <w:top w:w="0" w:type="dxa"/>
              <w:left w:w="6" w:type="dxa"/>
              <w:bottom w:w="0" w:type="dxa"/>
              <w:right w:w="6" w:type="dxa"/>
            </w:tcMar>
          </w:tcPr>
          <w:p w14:paraId="429E323A" w14:textId="0DB865E2"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49F9A181"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08B5A1D1"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3B0D7B22"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0F39A7A3"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0D8C407E" w14:textId="77777777" w:rsidTr="00F654CC">
        <w:tc>
          <w:tcPr>
            <w:tcW w:w="246" w:type="pct"/>
            <w:tcMar>
              <w:top w:w="0" w:type="dxa"/>
              <w:left w:w="6" w:type="dxa"/>
              <w:bottom w:w="0" w:type="dxa"/>
              <w:right w:w="6" w:type="dxa"/>
            </w:tcMar>
          </w:tcPr>
          <w:p w14:paraId="0C0DF3CB"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7</w:t>
            </w:r>
          </w:p>
        </w:tc>
        <w:tc>
          <w:tcPr>
            <w:tcW w:w="2828" w:type="pct"/>
            <w:tcMar>
              <w:top w:w="0" w:type="dxa"/>
              <w:left w:w="6" w:type="dxa"/>
              <w:bottom w:w="0" w:type="dxa"/>
              <w:right w:w="6" w:type="dxa"/>
            </w:tcMar>
          </w:tcPr>
          <w:p w14:paraId="0E4E6207"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Заемные и привлеченные средства - всего</w:t>
            </w:r>
          </w:p>
        </w:tc>
        <w:tc>
          <w:tcPr>
            <w:tcW w:w="358" w:type="pct"/>
            <w:tcMar>
              <w:top w:w="0" w:type="dxa"/>
              <w:left w:w="6" w:type="dxa"/>
              <w:bottom w:w="0" w:type="dxa"/>
              <w:right w:w="6" w:type="dxa"/>
            </w:tcMar>
          </w:tcPr>
          <w:p w14:paraId="62E89B5D" w14:textId="32D890F7" w:rsidR="00F654CC" w:rsidRPr="00B33B84" w:rsidRDefault="00F654CC" w:rsidP="00F654C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109D2AC3"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787E247F"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1A4B1C0B"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4E7F87DE"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19D82762" w14:textId="77777777" w:rsidTr="00F654CC">
        <w:tc>
          <w:tcPr>
            <w:tcW w:w="246" w:type="pct"/>
            <w:tcMar>
              <w:top w:w="0" w:type="dxa"/>
              <w:left w:w="6" w:type="dxa"/>
              <w:bottom w:w="0" w:type="dxa"/>
              <w:right w:w="6" w:type="dxa"/>
            </w:tcMar>
          </w:tcPr>
          <w:p w14:paraId="00181D9C"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8</w:t>
            </w:r>
          </w:p>
        </w:tc>
        <w:tc>
          <w:tcPr>
            <w:tcW w:w="2828" w:type="pct"/>
            <w:tcMar>
              <w:top w:w="0" w:type="dxa"/>
              <w:left w:w="6" w:type="dxa"/>
              <w:bottom w:w="0" w:type="dxa"/>
              <w:right w:w="6" w:type="dxa"/>
            </w:tcMar>
          </w:tcPr>
          <w:p w14:paraId="3834A44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Итого по всем источникам финансирования инвестиционных затрат (стр. 6 + стр. 7)</w:t>
            </w:r>
          </w:p>
        </w:tc>
        <w:tc>
          <w:tcPr>
            <w:tcW w:w="358" w:type="pct"/>
            <w:tcMar>
              <w:top w:w="0" w:type="dxa"/>
              <w:left w:w="6" w:type="dxa"/>
              <w:bottom w:w="0" w:type="dxa"/>
              <w:right w:w="6" w:type="dxa"/>
            </w:tcMar>
          </w:tcPr>
          <w:p w14:paraId="386FACCA" w14:textId="2B641574"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2F448831"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73298C3A"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1BF57167"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320C3849"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16947C83" w14:textId="77777777" w:rsidTr="00F654CC">
        <w:tc>
          <w:tcPr>
            <w:tcW w:w="246" w:type="pct"/>
            <w:tcMar>
              <w:top w:w="0" w:type="dxa"/>
              <w:left w:w="6" w:type="dxa"/>
              <w:bottom w:w="0" w:type="dxa"/>
              <w:right w:w="6" w:type="dxa"/>
            </w:tcMar>
          </w:tcPr>
          <w:p w14:paraId="146B8C6F"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9</w:t>
            </w:r>
          </w:p>
        </w:tc>
        <w:tc>
          <w:tcPr>
            <w:tcW w:w="2828" w:type="pct"/>
            <w:tcMar>
              <w:top w:w="0" w:type="dxa"/>
              <w:left w:w="6" w:type="dxa"/>
              <w:bottom w:w="0" w:type="dxa"/>
              <w:right w:w="6" w:type="dxa"/>
            </w:tcMar>
          </w:tcPr>
          <w:p w14:paraId="7CF729C7"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Из общего объема финансирования инвестиционных затрат:</w:t>
            </w:r>
          </w:p>
        </w:tc>
        <w:tc>
          <w:tcPr>
            <w:tcW w:w="358" w:type="pct"/>
            <w:tcMar>
              <w:top w:w="0" w:type="dxa"/>
              <w:left w:w="6" w:type="dxa"/>
              <w:bottom w:w="0" w:type="dxa"/>
              <w:right w:w="6" w:type="dxa"/>
            </w:tcMar>
          </w:tcPr>
          <w:p w14:paraId="08E2FC1C" w14:textId="21CFAE31"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06EE825C"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070BC22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692393D3"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14EB0110"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7EF840DB" w14:textId="77777777" w:rsidTr="00F654CC">
        <w:tc>
          <w:tcPr>
            <w:tcW w:w="246" w:type="pct"/>
            <w:tcMar>
              <w:top w:w="0" w:type="dxa"/>
              <w:left w:w="6" w:type="dxa"/>
              <w:bottom w:w="0" w:type="dxa"/>
              <w:right w:w="6" w:type="dxa"/>
            </w:tcMar>
          </w:tcPr>
          <w:p w14:paraId="59795BD2"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9.1</w:t>
            </w:r>
          </w:p>
        </w:tc>
        <w:tc>
          <w:tcPr>
            <w:tcW w:w="2828" w:type="pct"/>
            <w:tcMar>
              <w:top w:w="0" w:type="dxa"/>
              <w:left w:w="6" w:type="dxa"/>
              <w:bottom w:w="0" w:type="dxa"/>
              <w:right w:w="6" w:type="dxa"/>
            </w:tcMar>
          </w:tcPr>
          <w:p w14:paraId="1FC463E7"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доля собственных средств</w:t>
            </w:r>
          </w:p>
        </w:tc>
        <w:tc>
          <w:tcPr>
            <w:tcW w:w="358" w:type="pct"/>
            <w:tcMar>
              <w:top w:w="0" w:type="dxa"/>
              <w:left w:w="6" w:type="dxa"/>
              <w:bottom w:w="0" w:type="dxa"/>
              <w:right w:w="6" w:type="dxa"/>
            </w:tcMar>
          </w:tcPr>
          <w:p w14:paraId="61101A2E" w14:textId="101811E4"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8" w:type="pct"/>
            <w:tcMar>
              <w:top w:w="0" w:type="dxa"/>
              <w:left w:w="6" w:type="dxa"/>
              <w:bottom w:w="0" w:type="dxa"/>
              <w:right w:w="6" w:type="dxa"/>
            </w:tcMar>
          </w:tcPr>
          <w:p w14:paraId="41C95245"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6365E8B2"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579CE761"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3965519A"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r w:rsidR="00F654CC" w:rsidRPr="00B33B84" w14:paraId="61D5F115" w14:textId="77777777" w:rsidTr="00F654CC">
        <w:tc>
          <w:tcPr>
            <w:tcW w:w="246" w:type="pct"/>
            <w:tcMar>
              <w:top w:w="0" w:type="dxa"/>
              <w:left w:w="6" w:type="dxa"/>
              <w:bottom w:w="0" w:type="dxa"/>
              <w:right w:w="6" w:type="dxa"/>
            </w:tcMar>
          </w:tcPr>
          <w:p w14:paraId="14DD0F71" w14:textId="77777777" w:rsidR="00F654CC" w:rsidRPr="00B33B84" w:rsidRDefault="00F654CC" w:rsidP="00754F52">
            <w:pPr>
              <w:spacing w:after="0" w:line="240" w:lineRule="auto"/>
              <w:jc w:val="center"/>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9.2</w:t>
            </w:r>
          </w:p>
        </w:tc>
        <w:tc>
          <w:tcPr>
            <w:tcW w:w="2828" w:type="pct"/>
            <w:tcMar>
              <w:top w:w="0" w:type="dxa"/>
              <w:left w:w="6" w:type="dxa"/>
              <w:bottom w:w="0" w:type="dxa"/>
              <w:right w:w="6" w:type="dxa"/>
            </w:tcMar>
          </w:tcPr>
          <w:p w14:paraId="7FA61B84"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доля заемных и привлеченных средств</w:t>
            </w:r>
          </w:p>
        </w:tc>
        <w:tc>
          <w:tcPr>
            <w:tcW w:w="358" w:type="pct"/>
            <w:tcMar>
              <w:top w:w="0" w:type="dxa"/>
              <w:left w:w="6" w:type="dxa"/>
              <w:bottom w:w="0" w:type="dxa"/>
              <w:right w:w="6" w:type="dxa"/>
            </w:tcMar>
          </w:tcPr>
          <w:p w14:paraId="5B698D86" w14:textId="53DF5966" w:rsidR="00F654CC" w:rsidRPr="00B33B84" w:rsidRDefault="00F654CC" w:rsidP="00457BFC">
            <w:pPr>
              <w:spacing w:after="0" w:line="240" w:lineRule="auto"/>
              <w:rPr>
                <w:rFonts w:ascii="Times New Roman" w:eastAsia="Times New Roman" w:hAnsi="Times New Roman" w:cs="Times New Roman"/>
                <w:sz w:val="20"/>
                <w:szCs w:val="20"/>
                <w:lang w:eastAsia="ru-RU"/>
              </w:rPr>
            </w:pPr>
          </w:p>
        </w:tc>
        <w:tc>
          <w:tcPr>
            <w:tcW w:w="358" w:type="pct"/>
            <w:tcMar>
              <w:top w:w="0" w:type="dxa"/>
              <w:left w:w="6" w:type="dxa"/>
              <w:bottom w:w="0" w:type="dxa"/>
              <w:right w:w="6" w:type="dxa"/>
            </w:tcMar>
          </w:tcPr>
          <w:p w14:paraId="7B672A23"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354" w:type="pct"/>
            <w:tcMar>
              <w:top w:w="0" w:type="dxa"/>
              <w:left w:w="6" w:type="dxa"/>
              <w:bottom w:w="0" w:type="dxa"/>
              <w:right w:w="6" w:type="dxa"/>
            </w:tcMar>
          </w:tcPr>
          <w:p w14:paraId="3FC88676"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286" w:type="pct"/>
            <w:tcMar>
              <w:top w:w="0" w:type="dxa"/>
              <w:left w:w="6" w:type="dxa"/>
              <w:bottom w:w="0" w:type="dxa"/>
              <w:right w:w="6" w:type="dxa"/>
            </w:tcMar>
          </w:tcPr>
          <w:p w14:paraId="0ADB3F8D"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c>
          <w:tcPr>
            <w:tcW w:w="570" w:type="pct"/>
            <w:tcMar>
              <w:top w:w="0" w:type="dxa"/>
              <w:left w:w="6" w:type="dxa"/>
              <w:bottom w:w="0" w:type="dxa"/>
              <w:right w:w="6" w:type="dxa"/>
            </w:tcMar>
          </w:tcPr>
          <w:p w14:paraId="1821C02B" w14:textId="77777777" w:rsidR="00F654CC" w:rsidRPr="00B33B84" w:rsidRDefault="00F654CC" w:rsidP="00457BFC">
            <w:pPr>
              <w:spacing w:after="0" w:line="240" w:lineRule="auto"/>
              <w:rPr>
                <w:rFonts w:ascii="Times New Roman" w:eastAsia="Times New Roman" w:hAnsi="Times New Roman" w:cs="Times New Roman"/>
                <w:sz w:val="20"/>
                <w:szCs w:val="20"/>
                <w:lang w:eastAsia="ru-RU"/>
              </w:rPr>
            </w:pPr>
            <w:r w:rsidRPr="00B33B84">
              <w:rPr>
                <w:rFonts w:ascii="Times New Roman" w:eastAsia="Times New Roman" w:hAnsi="Times New Roman" w:cs="Times New Roman"/>
                <w:sz w:val="20"/>
                <w:szCs w:val="20"/>
                <w:lang w:eastAsia="ru-RU"/>
              </w:rPr>
              <w:t> </w:t>
            </w:r>
          </w:p>
        </w:tc>
      </w:tr>
    </w:tbl>
    <w:p w14:paraId="30D06865" w14:textId="77777777" w:rsidR="00764E7F" w:rsidRPr="00764E7F" w:rsidRDefault="00764E7F" w:rsidP="00457BFC">
      <w:pPr>
        <w:spacing w:after="0" w:line="240" w:lineRule="auto"/>
        <w:ind w:firstLine="567"/>
        <w:jc w:val="both"/>
        <w:rPr>
          <w:rFonts w:ascii="Times New Roman" w:eastAsia="Times New Roman" w:hAnsi="Times New Roman" w:cs="Times New Roman"/>
          <w:sz w:val="24"/>
          <w:szCs w:val="24"/>
          <w:lang w:eastAsia="ru-RU"/>
        </w:rPr>
      </w:pPr>
      <w:r w:rsidRPr="00764E7F">
        <w:rPr>
          <w:rFonts w:ascii="Times New Roman" w:eastAsia="Times New Roman" w:hAnsi="Times New Roman" w:cs="Times New Roman"/>
          <w:sz w:val="24"/>
          <w:szCs w:val="24"/>
          <w:lang w:eastAsia="ru-RU"/>
        </w:rPr>
        <w:t> </w:t>
      </w:r>
    </w:p>
    <w:p w14:paraId="6A61233E" w14:textId="77777777" w:rsidR="000A28F1" w:rsidRPr="000A28F1" w:rsidRDefault="000A28F1" w:rsidP="00457BFC">
      <w:pPr>
        <w:spacing w:after="0" w:line="240" w:lineRule="auto"/>
        <w:ind w:firstLine="709"/>
        <w:jc w:val="both"/>
        <w:rPr>
          <w:rFonts w:ascii="Times New Roman" w:hAnsi="Times New Roman" w:cs="Times New Roman"/>
          <w:bCs/>
          <w:color w:val="000000"/>
          <w:sz w:val="28"/>
          <w:szCs w:val="24"/>
        </w:rPr>
      </w:pPr>
      <w:r w:rsidRPr="000A28F1">
        <w:rPr>
          <w:rFonts w:ascii="Times New Roman" w:hAnsi="Times New Roman" w:cs="Times New Roman"/>
          <w:bCs/>
          <w:color w:val="000000"/>
          <w:sz w:val="28"/>
          <w:szCs w:val="24"/>
        </w:rPr>
        <w:t>Приводятся обоснования источников финансирования проекта.</w:t>
      </w:r>
    </w:p>
    <w:p w14:paraId="2B91F06B" w14:textId="0FF8D7CC" w:rsidR="000A28F1" w:rsidRPr="000A28F1" w:rsidRDefault="000A28F1" w:rsidP="00457BFC">
      <w:pPr>
        <w:spacing w:after="0" w:line="240" w:lineRule="auto"/>
        <w:ind w:firstLine="709"/>
        <w:jc w:val="both"/>
        <w:rPr>
          <w:rFonts w:ascii="Times New Roman" w:hAnsi="Times New Roman" w:cs="Times New Roman"/>
          <w:bCs/>
          <w:color w:val="000000"/>
          <w:sz w:val="28"/>
          <w:szCs w:val="24"/>
        </w:rPr>
      </w:pPr>
      <w:r w:rsidRPr="000A28F1">
        <w:rPr>
          <w:rFonts w:ascii="Times New Roman" w:hAnsi="Times New Roman" w:cs="Times New Roman"/>
          <w:bCs/>
          <w:color w:val="000000"/>
          <w:sz w:val="28"/>
          <w:szCs w:val="24"/>
        </w:rPr>
        <w:t>Наиболее приемлемой является доля собственных средств, составляющих не менее 25-30 % от требуемого размера финансирования.</w:t>
      </w:r>
    </w:p>
    <w:p w14:paraId="18C10C1F" w14:textId="77777777" w:rsidR="000A28F1" w:rsidRPr="000A28F1" w:rsidRDefault="000A28F1" w:rsidP="00457BFC">
      <w:pPr>
        <w:spacing w:after="0" w:line="240" w:lineRule="auto"/>
        <w:ind w:firstLine="709"/>
        <w:jc w:val="both"/>
        <w:rPr>
          <w:rFonts w:ascii="Times New Roman" w:hAnsi="Times New Roman" w:cs="Times New Roman"/>
          <w:bCs/>
          <w:color w:val="000000"/>
          <w:sz w:val="28"/>
          <w:szCs w:val="24"/>
        </w:rPr>
      </w:pPr>
      <w:r w:rsidRPr="000A28F1">
        <w:rPr>
          <w:rFonts w:ascii="Times New Roman" w:hAnsi="Times New Roman" w:cs="Times New Roman"/>
          <w:bCs/>
          <w:color w:val="000000"/>
          <w:sz w:val="28"/>
          <w:szCs w:val="24"/>
        </w:rPr>
        <w:t>В качестве источников финансирования проекта могут рассматриваться также дополнительный выпуск акций, кредиты банков, целевые займы и другие источники, не запрещенные законодательством Республики Беларусь.</w:t>
      </w:r>
    </w:p>
    <w:p w14:paraId="6BD23564" w14:textId="77777777" w:rsidR="00764E7F" w:rsidRDefault="000A28F1" w:rsidP="00457BFC">
      <w:pPr>
        <w:spacing w:after="0" w:line="240" w:lineRule="auto"/>
        <w:ind w:firstLine="709"/>
        <w:jc w:val="both"/>
        <w:rPr>
          <w:rFonts w:ascii="Times New Roman" w:hAnsi="Times New Roman" w:cs="Times New Roman"/>
          <w:bCs/>
          <w:color w:val="000000"/>
          <w:sz w:val="28"/>
          <w:szCs w:val="24"/>
        </w:rPr>
      </w:pPr>
      <w:r w:rsidRPr="000A28F1">
        <w:rPr>
          <w:rFonts w:ascii="Times New Roman" w:hAnsi="Times New Roman" w:cs="Times New Roman"/>
          <w:bCs/>
          <w:color w:val="000000"/>
          <w:sz w:val="28"/>
          <w:szCs w:val="24"/>
        </w:rPr>
        <w:t xml:space="preserve">По привлекаемому долгосрочному кредиту (займу) указываются условия его предоставления в соответствии с таблицей </w:t>
      </w:r>
      <w:r w:rsidR="00764E7F">
        <w:rPr>
          <w:rFonts w:ascii="Times New Roman" w:hAnsi="Times New Roman" w:cs="Times New Roman"/>
          <w:bCs/>
          <w:color w:val="000000"/>
          <w:sz w:val="28"/>
          <w:szCs w:val="24"/>
        </w:rPr>
        <w:t>11</w:t>
      </w:r>
      <w:r w:rsidRPr="000A28F1">
        <w:rPr>
          <w:rFonts w:ascii="Times New Roman" w:hAnsi="Times New Roman" w:cs="Times New Roman"/>
          <w:bCs/>
          <w:color w:val="000000"/>
          <w:sz w:val="28"/>
          <w:szCs w:val="24"/>
        </w:rPr>
        <w:t xml:space="preserve"> </w:t>
      </w:r>
    </w:p>
    <w:p w14:paraId="7A57374F" w14:textId="77777777" w:rsidR="00AE3549" w:rsidRDefault="00AE3549" w:rsidP="00457BFC">
      <w:pPr>
        <w:spacing w:after="0" w:line="240" w:lineRule="auto"/>
        <w:rPr>
          <w:rFonts w:ascii="Times New Roman" w:eastAsia="Times New Roman" w:hAnsi="Times New Roman" w:cs="Times New Roman"/>
          <w:sz w:val="24"/>
          <w:szCs w:val="24"/>
          <w:lang w:eastAsia="ru-RU"/>
        </w:rPr>
      </w:pPr>
    </w:p>
    <w:p w14:paraId="49DB39F7" w14:textId="77777777" w:rsidR="00430F9C" w:rsidRDefault="00430F9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EF1C6CF" w14:textId="687ACB6E" w:rsidR="00764E7F" w:rsidRDefault="00764E7F" w:rsidP="00457BFC">
      <w:pPr>
        <w:spacing w:after="0" w:line="240" w:lineRule="auto"/>
        <w:rPr>
          <w:rFonts w:ascii="Times New Roman" w:eastAsia="Times New Roman" w:hAnsi="Times New Roman" w:cs="Times New Roman"/>
          <w:bCs/>
          <w:sz w:val="24"/>
          <w:szCs w:val="24"/>
          <w:lang w:eastAsia="ru-RU"/>
        </w:rPr>
      </w:pPr>
      <w:r w:rsidRPr="00764E7F">
        <w:rPr>
          <w:rFonts w:ascii="Times New Roman" w:eastAsia="Times New Roman" w:hAnsi="Times New Roman" w:cs="Times New Roman"/>
          <w:sz w:val="24"/>
          <w:szCs w:val="24"/>
          <w:lang w:eastAsia="ru-RU"/>
        </w:rPr>
        <w:lastRenderedPageBreak/>
        <w:t xml:space="preserve">Таблица 11 – </w:t>
      </w:r>
      <w:r w:rsidRPr="00764E7F">
        <w:rPr>
          <w:rFonts w:ascii="Times New Roman" w:eastAsia="Times New Roman" w:hAnsi="Times New Roman" w:cs="Times New Roman"/>
          <w:bCs/>
          <w:sz w:val="24"/>
          <w:szCs w:val="24"/>
          <w:lang w:eastAsia="ru-RU"/>
        </w:rPr>
        <w:t>Условия предоставления кредита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6835"/>
        <w:gridCol w:w="2510"/>
      </w:tblGrid>
      <w:tr w:rsidR="00764E7F" w:rsidRPr="00764E7F" w14:paraId="1872B8DE"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64EFCF" w14:textId="77777777" w:rsidR="00764E7F" w:rsidRPr="00764E7F" w:rsidRDefault="00764E7F" w:rsidP="00457BFC">
            <w:pPr>
              <w:spacing w:after="0" w:line="240" w:lineRule="auto"/>
              <w:jc w:val="center"/>
              <w:rPr>
                <w:rFonts w:ascii="Times New Roman" w:eastAsia="Times New Roman" w:hAnsi="Times New Roman" w:cs="Times New Roman"/>
                <w:lang w:eastAsia="ru-RU"/>
              </w:rPr>
            </w:pPr>
            <w:r w:rsidRPr="00764E7F">
              <w:rPr>
                <w:rFonts w:ascii="Times New Roman" w:eastAsia="Times New Roman" w:hAnsi="Times New Roman" w:cs="Times New Roman"/>
                <w:sz w:val="24"/>
                <w:szCs w:val="24"/>
                <w:lang w:eastAsia="ru-RU"/>
              </w:rPr>
              <w:t> </w:t>
            </w:r>
            <w:r w:rsidRPr="00764E7F">
              <w:rPr>
                <w:rFonts w:ascii="Times New Roman" w:eastAsia="Times New Roman" w:hAnsi="Times New Roman" w:cs="Times New Roman"/>
                <w:lang w:eastAsia="ru-RU"/>
              </w:rPr>
              <w:t>Условия предоставления кредита</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508E5F" w14:textId="77777777" w:rsidR="00764E7F" w:rsidRPr="00764E7F" w:rsidRDefault="00764E7F" w:rsidP="00457BFC">
            <w:pPr>
              <w:spacing w:after="0" w:line="240" w:lineRule="auto"/>
              <w:jc w:val="center"/>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Значение</w:t>
            </w:r>
          </w:p>
        </w:tc>
      </w:tr>
      <w:tr w:rsidR="00764E7F" w:rsidRPr="00764E7F" w14:paraId="54073B38"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2AD4C6"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Срок предоставления (лет)</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316547"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r w:rsidR="00764E7F" w:rsidRPr="00764E7F" w14:paraId="36A0C0B8"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77B8DF"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Годовая процентная ставка</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FC2192"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r w:rsidR="00764E7F" w:rsidRPr="00764E7F" w14:paraId="04DEFCD1"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0E3539"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процентная ставка возмещения из бюджета части процентов по кредиту</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1CB881"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r w:rsidR="00764E7F" w:rsidRPr="00764E7F" w14:paraId="6EC7A26C"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958A21"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Отсрочка по выплате основного долга (лет, месяцев)</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11AA2"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r w:rsidR="00764E7F" w:rsidRPr="00764E7F" w14:paraId="4173757A"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AF06E3"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Дата начала выплаты основного долга (месяц, год)/процентов (месяц, год)</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A823D6"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r w:rsidR="00764E7F" w:rsidRPr="00764E7F" w14:paraId="2FCE3672"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6E8DA9"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Периодичность погашения основного долга/процентов</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3D32AE"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r w:rsidR="00764E7F" w:rsidRPr="00764E7F" w14:paraId="2560EF99"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0B895C"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Дата окончания погашения (месяц, год)</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A14F02"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r w:rsidR="00764E7F" w:rsidRPr="00764E7F" w14:paraId="117848F0" w14:textId="77777777" w:rsidTr="00AE3549">
        <w:trPr>
          <w:trHeight w:val="240"/>
        </w:trPr>
        <w:tc>
          <w:tcPr>
            <w:tcW w:w="3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D47B67"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Дополнительные условия (указать)</w:t>
            </w: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8EE872" w14:textId="77777777" w:rsidR="00764E7F" w:rsidRPr="00764E7F" w:rsidRDefault="00764E7F" w:rsidP="00457BFC">
            <w:pPr>
              <w:spacing w:after="0" w:line="240" w:lineRule="auto"/>
              <w:rPr>
                <w:rFonts w:ascii="Times New Roman" w:eastAsia="Times New Roman" w:hAnsi="Times New Roman" w:cs="Times New Roman"/>
                <w:lang w:eastAsia="ru-RU"/>
              </w:rPr>
            </w:pPr>
            <w:r w:rsidRPr="00764E7F">
              <w:rPr>
                <w:rFonts w:ascii="Times New Roman" w:eastAsia="Times New Roman" w:hAnsi="Times New Roman" w:cs="Times New Roman"/>
                <w:lang w:eastAsia="ru-RU"/>
              </w:rPr>
              <w:t> </w:t>
            </w:r>
          </w:p>
        </w:tc>
      </w:tr>
    </w:tbl>
    <w:p w14:paraId="4E92EBD7" w14:textId="77777777" w:rsidR="00764E7F" w:rsidRDefault="00764E7F" w:rsidP="00457BFC">
      <w:pPr>
        <w:spacing w:after="0" w:line="240" w:lineRule="auto"/>
        <w:jc w:val="both"/>
        <w:rPr>
          <w:rFonts w:ascii="Times New Roman" w:hAnsi="Times New Roman" w:cs="Times New Roman"/>
          <w:bCs/>
          <w:color w:val="000000"/>
          <w:sz w:val="28"/>
          <w:szCs w:val="24"/>
        </w:rPr>
      </w:pPr>
    </w:p>
    <w:p w14:paraId="756E69F9" w14:textId="77777777" w:rsidR="0080754E" w:rsidRDefault="00AE3549" w:rsidP="00457BFC">
      <w:pPr>
        <w:spacing w:after="0" w:line="240" w:lineRule="auto"/>
        <w:ind w:firstLine="709"/>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 xml:space="preserve">Сводный расчет погашения обязательств </w:t>
      </w:r>
      <w:r w:rsidR="000A28F1" w:rsidRPr="000A28F1">
        <w:rPr>
          <w:rFonts w:ascii="Times New Roman" w:hAnsi="Times New Roman" w:cs="Times New Roman"/>
          <w:bCs/>
          <w:color w:val="000000"/>
          <w:sz w:val="28"/>
          <w:szCs w:val="24"/>
        </w:rPr>
        <w:t xml:space="preserve"> по привлекаемому долгосрочному кредиту (займу), а также сводный расчет погашения долгосрочных обязательств, включающий погашение существующих обязательств, приводится в соответствии с таблиц</w:t>
      </w:r>
      <w:r>
        <w:rPr>
          <w:rFonts w:ascii="Times New Roman" w:hAnsi="Times New Roman" w:cs="Times New Roman"/>
          <w:bCs/>
          <w:color w:val="000000"/>
          <w:sz w:val="28"/>
          <w:szCs w:val="24"/>
        </w:rPr>
        <w:t>ей</w:t>
      </w:r>
      <w:r w:rsidR="000A28F1" w:rsidRPr="000A28F1">
        <w:rPr>
          <w:rFonts w:ascii="Times New Roman" w:hAnsi="Times New Roman" w:cs="Times New Roman"/>
          <w:bCs/>
          <w:color w:val="000000"/>
          <w:sz w:val="28"/>
          <w:szCs w:val="24"/>
        </w:rPr>
        <w:t xml:space="preserve"> </w:t>
      </w:r>
      <w:r>
        <w:rPr>
          <w:rFonts w:ascii="Times New Roman" w:hAnsi="Times New Roman" w:cs="Times New Roman"/>
          <w:bCs/>
          <w:color w:val="000000"/>
          <w:sz w:val="28"/>
          <w:szCs w:val="24"/>
        </w:rPr>
        <w:t>12</w:t>
      </w:r>
      <w:r w:rsidR="000A28F1" w:rsidRPr="000A28F1">
        <w:rPr>
          <w:rFonts w:ascii="Times New Roman" w:hAnsi="Times New Roman" w:cs="Times New Roman"/>
          <w:bCs/>
          <w:color w:val="000000"/>
          <w:sz w:val="28"/>
          <w:szCs w:val="24"/>
        </w:rPr>
        <w:t>.</w:t>
      </w:r>
    </w:p>
    <w:p w14:paraId="27E4719D" w14:textId="6C7CDCD1" w:rsidR="00AE3549" w:rsidRDefault="00AE3549" w:rsidP="00457BFC">
      <w:pPr>
        <w:spacing w:after="0" w:line="240" w:lineRule="auto"/>
        <w:jc w:val="both"/>
        <w:rPr>
          <w:rFonts w:ascii="Times New Roman" w:hAnsi="Times New Roman" w:cs="Times New Roman"/>
          <w:bCs/>
          <w:color w:val="000000"/>
          <w:sz w:val="28"/>
          <w:szCs w:val="24"/>
        </w:rPr>
      </w:pPr>
    </w:p>
    <w:p w14:paraId="0D3032AB" w14:textId="77777777" w:rsidR="0093512E" w:rsidRDefault="0093512E" w:rsidP="00457BFC">
      <w:pPr>
        <w:spacing w:after="0" w:line="240" w:lineRule="auto"/>
        <w:jc w:val="both"/>
        <w:rPr>
          <w:rFonts w:ascii="Times New Roman" w:hAnsi="Times New Roman" w:cs="Times New Roman"/>
          <w:bCs/>
          <w:color w:val="000000"/>
          <w:sz w:val="28"/>
          <w:szCs w:val="24"/>
        </w:rPr>
      </w:pPr>
    </w:p>
    <w:p w14:paraId="01E76D21" w14:textId="0E63811E" w:rsidR="00AE3549" w:rsidRPr="00F654CC" w:rsidRDefault="00AE3549" w:rsidP="00457BFC">
      <w:pPr>
        <w:spacing w:after="0" w:line="240" w:lineRule="auto"/>
        <w:rPr>
          <w:rFonts w:ascii="Times New Roman" w:hAnsi="Times New Roman" w:cs="Times New Roman"/>
          <w:sz w:val="24"/>
          <w:szCs w:val="24"/>
        </w:rPr>
      </w:pPr>
      <w:r w:rsidRPr="00F654CC">
        <w:rPr>
          <w:rFonts w:ascii="Times New Roman" w:hAnsi="Times New Roman" w:cs="Times New Roman"/>
          <w:sz w:val="24"/>
          <w:szCs w:val="24"/>
        </w:rPr>
        <w:t xml:space="preserve">Таблица </w:t>
      </w:r>
      <w:r w:rsidR="000C7807" w:rsidRPr="00F654CC">
        <w:rPr>
          <w:rFonts w:ascii="Times New Roman" w:hAnsi="Times New Roman" w:cs="Times New Roman"/>
          <w:sz w:val="24"/>
          <w:szCs w:val="24"/>
        </w:rPr>
        <w:t>1</w:t>
      </w:r>
      <w:r w:rsidRPr="00F654CC">
        <w:rPr>
          <w:rFonts w:ascii="Times New Roman" w:hAnsi="Times New Roman" w:cs="Times New Roman"/>
          <w:sz w:val="24"/>
          <w:szCs w:val="24"/>
        </w:rPr>
        <w:t>2 – Погашение кредита</w:t>
      </w:r>
    </w:p>
    <w:p w14:paraId="01628DB0" w14:textId="77777777" w:rsidR="005D27DA" w:rsidRPr="00764E7F" w:rsidRDefault="005D27DA" w:rsidP="005D27DA">
      <w:pPr>
        <w:spacing w:after="0" w:line="240" w:lineRule="auto"/>
        <w:jc w:val="right"/>
        <w:rPr>
          <w:rFonts w:ascii="Times New Roman" w:eastAsia="Times New Roman" w:hAnsi="Times New Roman" w:cs="Times New Roman"/>
          <w:sz w:val="20"/>
          <w:szCs w:val="20"/>
          <w:lang w:eastAsia="ru-RU"/>
        </w:rPr>
      </w:pPr>
      <w:r w:rsidRPr="00764E7F">
        <w:rPr>
          <w:rFonts w:ascii="Times New Roman" w:eastAsia="Times New Roman" w:hAnsi="Times New Roman" w:cs="Times New Roman"/>
          <w:sz w:val="20"/>
          <w:szCs w:val="20"/>
          <w:lang w:eastAsia="ru-RU"/>
        </w:rPr>
        <w:t>(валюта расчета)</w:t>
      </w:r>
    </w:p>
    <w:tbl>
      <w:tblPr>
        <w:tblW w:w="9713" w:type="dxa"/>
        <w:jc w:val="right"/>
        <w:tblLayout w:type="fixed"/>
        <w:tblLook w:val="04A0" w:firstRow="1" w:lastRow="0" w:firstColumn="1" w:lastColumn="0" w:noHBand="0" w:noVBand="1"/>
      </w:tblPr>
      <w:tblGrid>
        <w:gridCol w:w="5920"/>
        <w:gridCol w:w="567"/>
        <w:gridCol w:w="21"/>
        <w:gridCol w:w="588"/>
        <w:gridCol w:w="589"/>
        <w:gridCol w:w="588"/>
        <w:gridCol w:w="589"/>
        <w:gridCol w:w="851"/>
      </w:tblGrid>
      <w:tr w:rsidR="00792B89" w:rsidRPr="007E1D61" w14:paraId="0DFF8CC1" w14:textId="77777777" w:rsidTr="00792B89">
        <w:trPr>
          <w:trHeight w:val="20"/>
          <w:jc w:val="right"/>
        </w:trPr>
        <w:tc>
          <w:tcPr>
            <w:tcW w:w="5920" w:type="dxa"/>
            <w:tcBorders>
              <w:top w:val="single" w:sz="4" w:space="0" w:color="auto"/>
              <w:left w:val="single" w:sz="4" w:space="0" w:color="auto"/>
              <w:bottom w:val="single" w:sz="4" w:space="0" w:color="auto"/>
              <w:right w:val="single" w:sz="4" w:space="0" w:color="auto"/>
            </w:tcBorders>
            <w:vAlign w:val="center"/>
            <w:hideMark/>
          </w:tcPr>
          <w:p w14:paraId="26523D58"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sidRPr="007E1D61">
              <w:rPr>
                <w:rFonts w:ascii="Times New Roman" w:eastAsia="Times New Roman" w:hAnsi="Times New Roman" w:cs="Times New Roman"/>
                <w:bCs/>
                <w:color w:val="000000"/>
                <w:sz w:val="24"/>
                <w:szCs w:val="24"/>
                <w:lang w:eastAsia="ru-RU"/>
              </w:rPr>
              <w:t>Наименование показателей</w:t>
            </w:r>
          </w:p>
        </w:tc>
        <w:tc>
          <w:tcPr>
            <w:tcW w:w="2942" w:type="dxa"/>
            <w:gridSpan w:val="6"/>
            <w:tcBorders>
              <w:top w:val="single" w:sz="4" w:space="0" w:color="auto"/>
              <w:left w:val="nil"/>
              <w:bottom w:val="single" w:sz="4" w:space="0" w:color="auto"/>
              <w:right w:val="single" w:sz="4" w:space="0" w:color="000000"/>
            </w:tcBorders>
            <w:vAlign w:val="center"/>
            <w:hideMark/>
          </w:tcPr>
          <w:p w14:paraId="1C2E55F4"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sidRPr="007E1D61">
              <w:rPr>
                <w:rFonts w:ascii="Times New Roman" w:eastAsia="Times New Roman" w:hAnsi="Times New Roman" w:cs="Times New Roman"/>
                <w:bCs/>
                <w:color w:val="000000"/>
                <w:sz w:val="24"/>
                <w:szCs w:val="24"/>
                <w:lang w:eastAsia="ru-RU"/>
              </w:rPr>
              <w:t>По годам (периодам) реализации проекта</w:t>
            </w:r>
          </w:p>
        </w:tc>
        <w:tc>
          <w:tcPr>
            <w:tcW w:w="851" w:type="dxa"/>
            <w:vMerge w:val="restart"/>
            <w:tcBorders>
              <w:top w:val="single" w:sz="4" w:space="0" w:color="auto"/>
              <w:left w:val="single" w:sz="4" w:space="0" w:color="auto"/>
              <w:right w:val="single" w:sz="4" w:space="0" w:color="auto"/>
            </w:tcBorders>
            <w:vAlign w:val="center"/>
            <w:hideMark/>
          </w:tcPr>
          <w:p w14:paraId="38A4312E"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sidRPr="007E1D61">
              <w:rPr>
                <w:rFonts w:ascii="Times New Roman" w:eastAsia="Times New Roman" w:hAnsi="Times New Roman" w:cs="Times New Roman"/>
                <w:bCs/>
                <w:color w:val="000000"/>
                <w:sz w:val="24"/>
                <w:szCs w:val="24"/>
                <w:lang w:eastAsia="ru-RU"/>
              </w:rPr>
              <w:t>Всего</w:t>
            </w:r>
          </w:p>
        </w:tc>
      </w:tr>
      <w:tr w:rsidR="00792B89" w:rsidRPr="007E1D61" w14:paraId="0A4CF822" w14:textId="77777777" w:rsidTr="00792B89">
        <w:trPr>
          <w:trHeight w:val="20"/>
          <w:jc w:val="right"/>
        </w:trPr>
        <w:tc>
          <w:tcPr>
            <w:tcW w:w="5920" w:type="dxa"/>
            <w:tcBorders>
              <w:top w:val="single" w:sz="4" w:space="0" w:color="auto"/>
              <w:left w:val="single" w:sz="4" w:space="0" w:color="auto"/>
              <w:bottom w:val="single" w:sz="4" w:space="0" w:color="auto"/>
              <w:right w:val="single" w:sz="4" w:space="0" w:color="auto"/>
            </w:tcBorders>
            <w:vAlign w:val="center"/>
            <w:hideMark/>
          </w:tcPr>
          <w:p w14:paraId="1FC76FD4" w14:textId="77777777" w:rsidR="00792B89" w:rsidRPr="007E1D61" w:rsidRDefault="00792B89" w:rsidP="00457BFC">
            <w:pPr>
              <w:spacing w:after="0" w:line="240" w:lineRule="auto"/>
              <w:rPr>
                <w:rFonts w:ascii="Times New Roman" w:eastAsia="Times New Roman" w:hAnsi="Times New Roman" w:cs="Times New Roman"/>
                <w:bCs/>
                <w:color w:val="000000"/>
                <w:sz w:val="24"/>
                <w:szCs w:val="24"/>
                <w:lang w:eastAsia="ru-RU"/>
              </w:rPr>
            </w:pPr>
          </w:p>
        </w:tc>
        <w:tc>
          <w:tcPr>
            <w:tcW w:w="567" w:type="dxa"/>
            <w:tcBorders>
              <w:top w:val="nil"/>
              <w:left w:val="nil"/>
              <w:bottom w:val="single" w:sz="4" w:space="0" w:color="auto"/>
              <w:right w:val="single" w:sz="4" w:space="0" w:color="auto"/>
            </w:tcBorders>
            <w:vAlign w:val="bottom"/>
            <w:hideMark/>
          </w:tcPr>
          <w:p w14:paraId="172D209A"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609" w:type="dxa"/>
            <w:gridSpan w:val="2"/>
            <w:tcBorders>
              <w:top w:val="nil"/>
              <w:left w:val="nil"/>
              <w:bottom w:val="single" w:sz="4" w:space="0" w:color="auto"/>
              <w:right w:val="single" w:sz="4" w:space="0" w:color="auto"/>
            </w:tcBorders>
            <w:vAlign w:val="bottom"/>
          </w:tcPr>
          <w:p w14:paraId="39486DB7"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589" w:type="dxa"/>
            <w:tcBorders>
              <w:top w:val="nil"/>
              <w:left w:val="nil"/>
              <w:bottom w:val="single" w:sz="4" w:space="0" w:color="auto"/>
              <w:right w:val="single" w:sz="4" w:space="0" w:color="auto"/>
            </w:tcBorders>
            <w:vAlign w:val="bottom"/>
          </w:tcPr>
          <w:p w14:paraId="2AA5E10B"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588" w:type="dxa"/>
            <w:tcBorders>
              <w:top w:val="nil"/>
              <w:left w:val="nil"/>
              <w:bottom w:val="single" w:sz="4" w:space="0" w:color="auto"/>
              <w:right w:val="single" w:sz="4" w:space="0" w:color="auto"/>
            </w:tcBorders>
            <w:vAlign w:val="bottom"/>
          </w:tcPr>
          <w:p w14:paraId="38B73B7D"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589" w:type="dxa"/>
            <w:tcBorders>
              <w:top w:val="nil"/>
              <w:left w:val="nil"/>
              <w:bottom w:val="single" w:sz="4" w:space="0" w:color="auto"/>
              <w:right w:val="single" w:sz="4" w:space="0" w:color="auto"/>
            </w:tcBorders>
            <w:vAlign w:val="bottom"/>
          </w:tcPr>
          <w:p w14:paraId="6871F1BD" w14:textId="77777777" w:rsidR="00792B89" w:rsidRPr="007E1D61" w:rsidRDefault="00792B89" w:rsidP="00457BFC">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851" w:type="dxa"/>
            <w:vMerge/>
            <w:tcBorders>
              <w:left w:val="single" w:sz="4" w:space="0" w:color="auto"/>
              <w:bottom w:val="single" w:sz="4" w:space="0" w:color="auto"/>
              <w:right w:val="single" w:sz="4" w:space="0" w:color="auto"/>
            </w:tcBorders>
            <w:vAlign w:val="center"/>
            <w:hideMark/>
          </w:tcPr>
          <w:p w14:paraId="7653DCDD" w14:textId="77777777" w:rsidR="00792B89" w:rsidRPr="007E1D61" w:rsidRDefault="00792B89" w:rsidP="00457BFC">
            <w:pPr>
              <w:spacing w:after="0" w:line="240" w:lineRule="auto"/>
              <w:rPr>
                <w:rFonts w:ascii="Times New Roman" w:eastAsia="Times New Roman" w:hAnsi="Times New Roman" w:cs="Times New Roman"/>
                <w:bCs/>
                <w:color w:val="000000"/>
                <w:sz w:val="24"/>
                <w:szCs w:val="24"/>
                <w:lang w:eastAsia="ru-RU"/>
              </w:rPr>
            </w:pPr>
          </w:p>
        </w:tc>
      </w:tr>
      <w:tr w:rsidR="00792B89" w:rsidRPr="007E1D61" w14:paraId="7CC11708" w14:textId="77777777" w:rsidTr="00792B89">
        <w:trPr>
          <w:trHeight w:val="20"/>
          <w:jc w:val="right"/>
        </w:trPr>
        <w:tc>
          <w:tcPr>
            <w:tcW w:w="5920" w:type="dxa"/>
            <w:tcBorders>
              <w:top w:val="nil"/>
              <w:left w:val="single" w:sz="4" w:space="0" w:color="auto"/>
              <w:bottom w:val="single" w:sz="4" w:space="0" w:color="auto"/>
              <w:right w:val="single" w:sz="4" w:space="0" w:color="auto"/>
            </w:tcBorders>
            <w:hideMark/>
          </w:tcPr>
          <w:p w14:paraId="45D7EEEB" w14:textId="77777777" w:rsidR="00792B89" w:rsidRPr="007E1D61" w:rsidRDefault="00792B89" w:rsidP="00457BFC">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Pr="007E1D61">
              <w:rPr>
                <w:rFonts w:ascii="Times New Roman" w:eastAsia="Times New Roman" w:hAnsi="Times New Roman" w:cs="Times New Roman"/>
                <w:bCs/>
                <w:color w:val="000000"/>
                <w:sz w:val="24"/>
                <w:szCs w:val="24"/>
                <w:lang w:eastAsia="ru-RU"/>
              </w:rPr>
              <w:t>Сумма получаемого кредита</w:t>
            </w:r>
          </w:p>
        </w:tc>
        <w:tc>
          <w:tcPr>
            <w:tcW w:w="588" w:type="dxa"/>
            <w:gridSpan w:val="2"/>
            <w:tcBorders>
              <w:top w:val="nil"/>
              <w:left w:val="nil"/>
              <w:bottom w:val="single" w:sz="4" w:space="0" w:color="auto"/>
              <w:right w:val="single" w:sz="4" w:space="0" w:color="auto"/>
            </w:tcBorders>
            <w:vAlign w:val="bottom"/>
          </w:tcPr>
          <w:p w14:paraId="6F6B2A24"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7D3CACBF"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1BBC1D64"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1AC03E80"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5C2A7EAD"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vAlign w:val="bottom"/>
          </w:tcPr>
          <w:p w14:paraId="654AAC4E"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r>
      <w:tr w:rsidR="00792B89" w:rsidRPr="007E1D61" w14:paraId="6DFC3447" w14:textId="77777777" w:rsidTr="00792B89">
        <w:trPr>
          <w:trHeight w:val="20"/>
          <w:jc w:val="right"/>
        </w:trPr>
        <w:tc>
          <w:tcPr>
            <w:tcW w:w="5920" w:type="dxa"/>
            <w:tcBorders>
              <w:top w:val="nil"/>
              <w:left w:val="single" w:sz="4" w:space="0" w:color="auto"/>
              <w:bottom w:val="single" w:sz="4" w:space="0" w:color="auto"/>
              <w:right w:val="single" w:sz="4" w:space="0" w:color="auto"/>
            </w:tcBorders>
            <w:hideMark/>
          </w:tcPr>
          <w:p w14:paraId="169D80ED" w14:textId="77777777" w:rsidR="00792B89" w:rsidRPr="007E1D61" w:rsidRDefault="00792B89" w:rsidP="00457BF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7E1D61">
              <w:rPr>
                <w:rFonts w:ascii="Times New Roman" w:eastAsia="Times New Roman" w:hAnsi="Times New Roman" w:cs="Times New Roman"/>
                <w:color w:val="000000"/>
                <w:sz w:val="24"/>
                <w:szCs w:val="24"/>
                <w:lang w:eastAsia="ru-RU"/>
              </w:rPr>
              <w:t>Задолженность на начало года</w:t>
            </w:r>
          </w:p>
        </w:tc>
        <w:tc>
          <w:tcPr>
            <w:tcW w:w="588" w:type="dxa"/>
            <w:gridSpan w:val="2"/>
            <w:tcBorders>
              <w:top w:val="nil"/>
              <w:left w:val="nil"/>
              <w:bottom w:val="single" w:sz="4" w:space="0" w:color="auto"/>
              <w:right w:val="single" w:sz="4" w:space="0" w:color="auto"/>
            </w:tcBorders>
            <w:vAlign w:val="bottom"/>
          </w:tcPr>
          <w:p w14:paraId="2BF1DFF9"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792A2859"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615AD6D1"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74EFECC2"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335AD0B4"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vAlign w:val="bottom"/>
          </w:tcPr>
          <w:p w14:paraId="3E05578B"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r>
      <w:tr w:rsidR="00792B89" w:rsidRPr="007E1D61" w14:paraId="683E3F19" w14:textId="77777777" w:rsidTr="00792B89">
        <w:trPr>
          <w:trHeight w:val="20"/>
          <w:jc w:val="right"/>
        </w:trPr>
        <w:tc>
          <w:tcPr>
            <w:tcW w:w="5920" w:type="dxa"/>
            <w:tcBorders>
              <w:top w:val="nil"/>
              <w:left w:val="single" w:sz="4" w:space="0" w:color="auto"/>
              <w:bottom w:val="single" w:sz="4" w:space="0" w:color="auto"/>
              <w:right w:val="single" w:sz="4" w:space="0" w:color="auto"/>
            </w:tcBorders>
            <w:hideMark/>
          </w:tcPr>
          <w:p w14:paraId="7F6E7E40" w14:textId="77777777" w:rsidR="00792B89" w:rsidRPr="007E1D61" w:rsidRDefault="00792B89" w:rsidP="00457BF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7E1D61">
              <w:rPr>
                <w:rFonts w:ascii="Times New Roman" w:eastAsia="Times New Roman" w:hAnsi="Times New Roman" w:cs="Times New Roman"/>
                <w:color w:val="000000"/>
                <w:sz w:val="24"/>
                <w:szCs w:val="24"/>
                <w:lang w:eastAsia="ru-RU"/>
              </w:rPr>
              <w:t>Начислено процентов и прочих издержек</w:t>
            </w:r>
          </w:p>
        </w:tc>
        <w:tc>
          <w:tcPr>
            <w:tcW w:w="588" w:type="dxa"/>
            <w:gridSpan w:val="2"/>
            <w:tcBorders>
              <w:top w:val="nil"/>
              <w:left w:val="nil"/>
              <w:bottom w:val="single" w:sz="4" w:space="0" w:color="auto"/>
              <w:right w:val="single" w:sz="4" w:space="0" w:color="auto"/>
            </w:tcBorders>
            <w:vAlign w:val="bottom"/>
          </w:tcPr>
          <w:p w14:paraId="7086B13F"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7A4AAAFB"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1D8E4B02"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76E04DE3"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1618E638"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vAlign w:val="bottom"/>
          </w:tcPr>
          <w:p w14:paraId="5444A36C"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r>
      <w:tr w:rsidR="00792B89" w:rsidRPr="007E1D61" w14:paraId="427683C6" w14:textId="77777777" w:rsidTr="00792B89">
        <w:trPr>
          <w:trHeight w:val="20"/>
          <w:jc w:val="right"/>
        </w:trPr>
        <w:tc>
          <w:tcPr>
            <w:tcW w:w="5920" w:type="dxa"/>
            <w:tcBorders>
              <w:top w:val="nil"/>
              <w:left w:val="single" w:sz="4" w:space="0" w:color="auto"/>
              <w:bottom w:val="single" w:sz="4" w:space="0" w:color="auto"/>
              <w:right w:val="single" w:sz="4" w:space="0" w:color="auto"/>
            </w:tcBorders>
            <w:hideMark/>
          </w:tcPr>
          <w:p w14:paraId="37078C42" w14:textId="77777777" w:rsidR="00792B89" w:rsidRPr="007E1D61" w:rsidRDefault="00792B89" w:rsidP="00457BF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7E1D61">
              <w:rPr>
                <w:rFonts w:ascii="Times New Roman" w:eastAsia="Times New Roman" w:hAnsi="Times New Roman" w:cs="Times New Roman"/>
                <w:color w:val="000000"/>
                <w:sz w:val="24"/>
                <w:szCs w:val="24"/>
                <w:lang w:eastAsia="ru-RU"/>
              </w:rPr>
              <w:t>Погашение основного долга</w:t>
            </w:r>
          </w:p>
        </w:tc>
        <w:tc>
          <w:tcPr>
            <w:tcW w:w="588" w:type="dxa"/>
            <w:gridSpan w:val="2"/>
            <w:tcBorders>
              <w:top w:val="nil"/>
              <w:left w:val="nil"/>
              <w:bottom w:val="single" w:sz="4" w:space="0" w:color="auto"/>
              <w:right w:val="single" w:sz="4" w:space="0" w:color="auto"/>
            </w:tcBorders>
            <w:vAlign w:val="bottom"/>
          </w:tcPr>
          <w:p w14:paraId="0A3C4157"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44A3536A"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48C3D4CF"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1BC7F818"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618583F6"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vAlign w:val="bottom"/>
          </w:tcPr>
          <w:p w14:paraId="5A246D00"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r>
      <w:tr w:rsidR="00792B89" w:rsidRPr="007E1D61" w14:paraId="7BF1FD23" w14:textId="77777777" w:rsidTr="00792B89">
        <w:trPr>
          <w:trHeight w:val="20"/>
          <w:jc w:val="right"/>
        </w:trPr>
        <w:tc>
          <w:tcPr>
            <w:tcW w:w="5920" w:type="dxa"/>
            <w:tcBorders>
              <w:top w:val="nil"/>
              <w:left w:val="single" w:sz="4" w:space="0" w:color="auto"/>
              <w:bottom w:val="single" w:sz="4" w:space="0" w:color="auto"/>
              <w:right w:val="single" w:sz="4" w:space="0" w:color="auto"/>
            </w:tcBorders>
            <w:hideMark/>
          </w:tcPr>
          <w:p w14:paraId="57AA168C" w14:textId="77777777" w:rsidR="00792B89" w:rsidRPr="007E1D61" w:rsidRDefault="00792B89" w:rsidP="00457BF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7E1D61">
              <w:rPr>
                <w:rFonts w:ascii="Times New Roman" w:eastAsia="Times New Roman" w:hAnsi="Times New Roman" w:cs="Times New Roman"/>
                <w:color w:val="000000"/>
                <w:sz w:val="24"/>
                <w:szCs w:val="24"/>
                <w:lang w:eastAsia="ru-RU"/>
              </w:rPr>
              <w:t>Погашение процентов и прочих издержек</w:t>
            </w:r>
          </w:p>
        </w:tc>
        <w:tc>
          <w:tcPr>
            <w:tcW w:w="588" w:type="dxa"/>
            <w:gridSpan w:val="2"/>
            <w:tcBorders>
              <w:top w:val="nil"/>
              <w:left w:val="nil"/>
              <w:bottom w:val="single" w:sz="4" w:space="0" w:color="auto"/>
              <w:right w:val="single" w:sz="4" w:space="0" w:color="auto"/>
            </w:tcBorders>
            <w:vAlign w:val="bottom"/>
          </w:tcPr>
          <w:p w14:paraId="50C93FA0"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539AB29E"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70C33AE7"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0CB79227"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796E9ABC"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vAlign w:val="bottom"/>
          </w:tcPr>
          <w:p w14:paraId="233323D2"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r>
      <w:tr w:rsidR="00792B89" w:rsidRPr="007E1D61" w14:paraId="2BA2EF92" w14:textId="77777777" w:rsidTr="00792B89">
        <w:trPr>
          <w:trHeight w:val="20"/>
          <w:jc w:val="right"/>
        </w:trPr>
        <w:tc>
          <w:tcPr>
            <w:tcW w:w="5920" w:type="dxa"/>
            <w:tcBorders>
              <w:top w:val="nil"/>
              <w:left w:val="single" w:sz="4" w:space="0" w:color="auto"/>
              <w:bottom w:val="single" w:sz="4" w:space="0" w:color="auto"/>
              <w:right w:val="single" w:sz="4" w:space="0" w:color="auto"/>
            </w:tcBorders>
            <w:hideMark/>
          </w:tcPr>
          <w:p w14:paraId="0D891D5B" w14:textId="77777777" w:rsidR="00792B89" w:rsidRPr="007E1D61" w:rsidRDefault="00792B89" w:rsidP="00457BF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7E1D61">
              <w:rPr>
                <w:rFonts w:ascii="Times New Roman" w:eastAsia="Times New Roman" w:hAnsi="Times New Roman" w:cs="Times New Roman"/>
                <w:color w:val="000000"/>
                <w:sz w:val="24"/>
                <w:szCs w:val="24"/>
                <w:lang w:eastAsia="ru-RU"/>
              </w:rPr>
              <w:t>Итого погашение задолженности</w:t>
            </w:r>
          </w:p>
        </w:tc>
        <w:tc>
          <w:tcPr>
            <w:tcW w:w="588" w:type="dxa"/>
            <w:gridSpan w:val="2"/>
            <w:tcBorders>
              <w:top w:val="nil"/>
              <w:left w:val="nil"/>
              <w:bottom w:val="single" w:sz="4" w:space="0" w:color="auto"/>
              <w:right w:val="single" w:sz="4" w:space="0" w:color="auto"/>
            </w:tcBorders>
            <w:vAlign w:val="bottom"/>
          </w:tcPr>
          <w:p w14:paraId="5B8FD08B"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37404262"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373F73EE"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nil"/>
              <w:left w:val="nil"/>
              <w:bottom w:val="single" w:sz="4" w:space="0" w:color="auto"/>
              <w:right w:val="single" w:sz="4" w:space="0" w:color="auto"/>
            </w:tcBorders>
            <w:vAlign w:val="bottom"/>
          </w:tcPr>
          <w:p w14:paraId="184F527F"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nil"/>
              <w:left w:val="nil"/>
              <w:bottom w:val="single" w:sz="4" w:space="0" w:color="auto"/>
              <w:right w:val="single" w:sz="4" w:space="0" w:color="auto"/>
            </w:tcBorders>
            <w:vAlign w:val="bottom"/>
          </w:tcPr>
          <w:p w14:paraId="361C8E3B"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vAlign w:val="bottom"/>
          </w:tcPr>
          <w:p w14:paraId="00893AD7"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r>
      <w:tr w:rsidR="00792B89" w:rsidRPr="007E1D61" w14:paraId="70A33F79" w14:textId="77777777" w:rsidTr="00792B89">
        <w:trPr>
          <w:trHeight w:val="20"/>
          <w:jc w:val="right"/>
        </w:trPr>
        <w:tc>
          <w:tcPr>
            <w:tcW w:w="5920" w:type="dxa"/>
            <w:tcBorders>
              <w:top w:val="single" w:sz="4" w:space="0" w:color="auto"/>
              <w:left w:val="single" w:sz="4" w:space="0" w:color="auto"/>
              <w:bottom w:val="single" w:sz="4" w:space="0" w:color="auto"/>
              <w:right w:val="single" w:sz="4" w:space="0" w:color="auto"/>
            </w:tcBorders>
          </w:tcPr>
          <w:p w14:paraId="24CD86FD" w14:textId="77777777" w:rsidR="00792B89" w:rsidRPr="007E1D61" w:rsidRDefault="00792B89" w:rsidP="00457BF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7E1D61">
              <w:rPr>
                <w:rFonts w:ascii="Times New Roman" w:eastAsia="Times New Roman" w:hAnsi="Times New Roman" w:cs="Times New Roman"/>
                <w:color w:val="000000"/>
                <w:sz w:val="24"/>
                <w:szCs w:val="24"/>
                <w:lang w:eastAsia="ru-RU"/>
              </w:rPr>
              <w:t>Задолженность на начало года</w:t>
            </w:r>
          </w:p>
        </w:tc>
        <w:tc>
          <w:tcPr>
            <w:tcW w:w="588" w:type="dxa"/>
            <w:gridSpan w:val="2"/>
            <w:tcBorders>
              <w:top w:val="single" w:sz="4" w:space="0" w:color="auto"/>
              <w:left w:val="nil"/>
              <w:bottom w:val="single" w:sz="4" w:space="0" w:color="auto"/>
              <w:right w:val="single" w:sz="4" w:space="0" w:color="auto"/>
            </w:tcBorders>
            <w:vAlign w:val="bottom"/>
          </w:tcPr>
          <w:p w14:paraId="1D423DBE"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single" w:sz="4" w:space="0" w:color="auto"/>
              <w:left w:val="nil"/>
              <w:bottom w:val="single" w:sz="4" w:space="0" w:color="auto"/>
              <w:right w:val="single" w:sz="4" w:space="0" w:color="auto"/>
            </w:tcBorders>
            <w:vAlign w:val="bottom"/>
          </w:tcPr>
          <w:p w14:paraId="114774AC"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single" w:sz="4" w:space="0" w:color="auto"/>
              <w:left w:val="nil"/>
              <w:bottom w:val="single" w:sz="4" w:space="0" w:color="auto"/>
              <w:right w:val="single" w:sz="4" w:space="0" w:color="auto"/>
            </w:tcBorders>
            <w:vAlign w:val="bottom"/>
          </w:tcPr>
          <w:p w14:paraId="7D53AB5E"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8" w:type="dxa"/>
            <w:tcBorders>
              <w:top w:val="single" w:sz="4" w:space="0" w:color="auto"/>
              <w:left w:val="nil"/>
              <w:bottom w:val="single" w:sz="4" w:space="0" w:color="auto"/>
              <w:right w:val="single" w:sz="4" w:space="0" w:color="auto"/>
            </w:tcBorders>
            <w:vAlign w:val="bottom"/>
          </w:tcPr>
          <w:p w14:paraId="0DE240E5"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589" w:type="dxa"/>
            <w:tcBorders>
              <w:top w:val="single" w:sz="4" w:space="0" w:color="auto"/>
              <w:left w:val="nil"/>
              <w:bottom w:val="single" w:sz="4" w:space="0" w:color="auto"/>
              <w:right w:val="single" w:sz="4" w:space="0" w:color="auto"/>
            </w:tcBorders>
            <w:vAlign w:val="bottom"/>
          </w:tcPr>
          <w:p w14:paraId="3BE03B87"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single" w:sz="4" w:space="0" w:color="auto"/>
              <w:left w:val="nil"/>
              <w:bottom w:val="single" w:sz="4" w:space="0" w:color="auto"/>
              <w:right w:val="single" w:sz="4" w:space="0" w:color="auto"/>
            </w:tcBorders>
            <w:vAlign w:val="bottom"/>
          </w:tcPr>
          <w:p w14:paraId="24587593" w14:textId="77777777" w:rsidR="00792B89" w:rsidRPr="007E1D61" w:rsidRDefault="00792B89" w:rsidP="00457BFC">
            <w:pPr>
              <w:spacing w:after="0" w:line="240" w:lineRule="auto"/>
              <w:jc w:val="right"/>
              <w:rPr>
                <w:rFonts w:ascii="Times New Roman" w:eastAsia="Times New Roman" w:hAnsi="Times New Roman" w:cs="Times New Roman"/>
                <w:color w:val="000000"/>
                <w:sz w:val="24"/>
                <w:szCs w:val="24"/>
                <w:lang w:eastAsia="ru-RU"/>
              </w:rPr>
            </w:pPr>
          </w:p>
        </w:tc>
      </w:tr>
    </w:tbl>
    <w:p w14:paraId="41C6F234" w14:textId="77777777" w:rsidR="00AE3549" w:rsidRPr="007E1D61" w:rsidRDefault="00AE3549" w:rsidP="00457BFC">
      <w:pPr>
        <w:spacing w:after="0" w:line="240" w:lineRule="auto"/>
        <w:ind w:firstLine="709"/>
        <w:jc w:val="both"/>
        <w:rPr>
          <w:rFonts w:ascii="Times New Roman" w:eastAsia="Times New Roman" w:hAnsi="Times New Roman" w:cs="Times New Roman"/>
          <w:sz w:val="28"/>
          <w:szCs w:val="28"/>
          <w:lang w:eastAsia="ru-RU"/>
        </w:rPr>
      </w:pPr>
    </w:p>
    <w:p w14:paraId="08468870" w14:textId="77777777" w:rsidR="000C7807" w:rsidRDefault="0080754E" w:rsidP="00457BFC">
      <w:pPr>
        <w:spacing w:after="0" w:line="240" w:lineRule="auto"/>
        <w:ind w:firstLine="709"/>
        <w:jc w:val="both"/>
        <w:rPr>
          <w:rFonts w:ascii="Times New Roman" w:hAnsi="Times New Roman" w:cs="Times New Roman"/>
          <w:bCs/>
          <w:color w:val="000000"/>
          <w:sz w:val="28"/>
          <w:szCs w:val="24"/>
        </w:rPr>
      </w:pPr>
      <w:r w:rsidRPr="000C7807">
        <w:rPr>
          <w:rFonts w:ascii="Times New Roman" w:hAnsi="Times New Roman" w:cs="Times New Roman"/>
          <w:b/>
          <w:bCs/>
          <w:color w:val="000000"/>
          <w:sz w:val="28"/>
          <w:szCs w:val="24"/>
        </w:rPr>
        <w:t>«Прогнозирование финансово-хозяйственной деятельности»</w:t>
      </w:r>
      <w:r w:rsidR="000C7807">
        <w:rPr>
          <w:rFonts w:ascii="Times New Roman" w:hAnsi="Times New Roman" w:cs="Times New Roman"/>
          <w:bCs/>
          <w:color w:val="000000"/>
          <w:sz w:val="28"/>
          <w:szCs w:val="24"/>
        </w:rPr>
        <w:t xml:space="preserve">. </w:t>
      </w:r>
      <w:r w:rsidR="000C7807" w:rsidRPr="000C7807">
        <w:rPr>
          <w:rFonts w:ascii="Times New Roman" w:hAnsi="Times New Roman" w:cs="Times New Roman"/>
          <w:bCs/>
          <w:color w:val="000000"/>
          <w:sz w:val="28"/>
          <w:szCs w:val="24"/>
        </w:rPr>
        <w:t xml:space="preserve">Расчет прибыли от реализации продукции оформляется согласно таблице </w:t>
      </w:r>
      <w:r w:rsidR="000C7807">
        <w:rPr>
          <w:rFonts w:ascii="Times New Roman" w:hAnsi="Times New Roman" w:cs="Times New Roman"/>
          <w:bCs/>
          <w:color w:val="000000"/>
          <w:sz w:val="28"/>
          <w:szCs w:val="24"/>
        </w:rPr>
        <w:t>13.</w:t>
      </w:r>
      <w:r w:rsidR="000C7807" w:rsidRPr="000C7807">
        <w:rPr>
          <w:rFonts w:ascii="Times New Roman" w:hAnsi="Times New Roman" w:cs="Times New Roman"/>
          <w:bCs/>
          <w:color w:val="000000"/>
          <w:sz w:val="28"/>
          <w:szCs w:val="24"/>
        </w:rPr>
        <w:t xml:space="preserve"> В данной таблице отражаются ежегодно образующаяся прибыль или убытки.</w:t>
      </w:r>
    </w:p>
    <w:p w14:paraId="14ECF879" w14:textId="77777777" w:rsidR="000C7807" w:rsidRDefault="000C7807" w:rsidP="00457BFC">
      <w:pPr>
        <w:spacing w:after="0" w:line="240" w:lineRule="auto"/>
        <w:rPr>
          <w:rFonts w:ascii="Times New Roman" w:eastAsia="Times New Roman" w:hAnsi="Times New Roman" w:cs="Times New Roman"/>
          <w:lang w:eastAsia="ru-RU"/>
        </w:rPr>
      </w:pPr>
    </w:p>
    <w:p w14:paraId="6204EDE1" w14:textId="622466BF" w:rsidR="000C7807" w:rsidRPr="000C7807" w:rsidRDefault="000C7807"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lang w:eastAsia="ru-RU"/>
        </w:rPr>
        <w:t>Таблица 13 –</w:t>
      </w:r>
      <w:r w:rsidRPr="000C7807">
        <w:rPr>
          <w:rFonts w:ascii="Times New Roman" w:eastAsia="Times New Roman" w:hAnsi="Times New Roman" w:cs="Times New Roman"/>
          <w:bCs/>
          <w:sz w:val="24"/>
          <w:szCs w:val="24"/>
          <w:lang w:eastAsia="ru-RU"/>
        </w:rPr>
        <w:t>Расчет прибыли от реализации</w:t>
      </w:r>
      <w:r w:rsidR="00297427">
        <w:rPr>
          <w:rFonts w:ascii="Times New Roman" w:eastAsia="Times New Roman" w:hAnsi="Times New Roman" w:cs="Times New Roman"/>
          <w:bCs/>
          <w:sz w:val="24"/>
          <w:szCs w:val="24"/>
          <w:lang w:eastAsia="ru-RU"/>
        </w:rPr>
        <w:t xml:space="preserve"> продукции (работ, услуг)</w:t>
      </w:r>
    </w:p>
    <w:p w14:paraId="7226CC38" w14:textId="77777777" w:rsidR="000C7807" w:rsidRPr="000C7807" w:rsidRDefault="000C7807" w:rsidP="00457BFC">
      <w:pPr>
        <w:spacing w:after="0" w:line="240" w:lineRule="auto"/>
        <w:jc w:val="right"/>
        <w:rPr>
          <w:rFonts w:ascii="Times New Roman" w:eastAsia="Times New Roman" w:hAnsi="Times New Roman" w:cs="Times New Roman"/>
          <w:sz w:val="20"/>
          <w:szCs w:val="20"/>
          <w:lang w:eastAsia="ru-RU"/>
        </w:rPr>
      </w:pPr>
      <w:r w:rsidRPr="000C7807">
        <w:rPr>
          <w:rFonts w:ascii="Times New Roman" w:eastAsia="Times New Roman" w:hAnsi="Times New Roman" w:cs="Times New Roman"/>
          <w:sz w:val="20"/>
          <w:szCs w:val="20"/>
          <w:lang w:eastAsia="ru-RU"/>
        </w:rPr>
        <w:t>(валюта расчета)</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
        <w:gridCol w:w="6088"/>
        <w:gridCol w:w="720"/>
        <w:gridCol w:w="720"/>
        <w:gridCol w:w="751"/>
        <w:gridCol w:w="710"/>
      </w:tblGrid>
      <w:tr w:rsidR="00131A1E" w:rsidRPr="000C7807" w14:paraId="73AC3936" w14:textId="77777777" w:rsidTr="00B33B84">
        <w:trPr>
          <w:trHeight w:val="20"/>
          <w:tblCellSpacing w:w="0" w:type="dxa"/>
        </w:trPr>
        <w:tc>
          <w:tcPr>
            <w:tcW w:w="190" w:type="pct"/>
            <w:vMerge w:val="restart"/>
            <w:tcMar>
              <w:top w:w="0" w:type="dxa"/>
              <w:left w:w="6" w:type="dxa"/>
              <w:bottom w:w="0" w:type="dxa"/>
              <w:right w:w="6" w:type="dxa"/>
            </w:tcMar>
            <w:vAlign w:val="center"/>
          </w:tcPr>
          <w:p w14:paraId="5575675F"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w:t>
            </w:r>
            <w:r w:rsidRPr="000C7807">
              <w:rPr>
                <w:rFonts w:ascii="Times New Roman" w:eastAsia="Times New Roman" w:hAnsi="Times New Roman" w:cs="Times New Roman"/>
                <w:sz w:val="24"/>
                <w:szCs w:val="24"/>
                <w:lang w:eastAsia="ru-RU"/>
              </w:rPr>
              <w:br/>
              <w:t>п/п</w:t>
            </w:r>
          </w:p>
        </w:tc>
        <w:tc>
          <w:tcPr>
            <w:tcW w:w="3258" w:type="pct"/>
            <w:vMerge w:val="restart"/>
            <w:tcMar>
              <w:top w:w="0" w:type="dxa"/>
              <w:left w:w="6" w:type="dxa"/>
              <w:bottom w:w="0" w:type="dxa"/>
              <w:right w:w="6" w:type="dxa"/>
            </w:tcMar>
            <w:vAlign w:val="center"/>
          </w:tcPr>
          <w:p w14:paraId="140B7810"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Наименование показателей</w:t>
            </w:r>
          </w:p>
        </w:tc>
        <w:tc>
          <w:tcPr>
            <w:tcW w:w="1552" w:type="pct"/>
            <w:gridSpan w:val="4"/>
            <w:tcMar>
              <w:top w:w="0" w:type="dxa"/>
              <w:left w:w="6" w:type="dxa"/>
              <w:bottom w:w="0" w:type="dxa"/>
              <w:right w:w="6" w:type="dxa"/>
            </w:tcMar>
            <w:vAlign w:val="center"/>
          </w:tcPr>
          <w:p w14:paraId="6B674418" w14:textId="1E9EFC4A"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По периодам (годам) реализации проекта</w:t>
            </w:r>
            <w:r>
              <w:rPr>
                <w:rFonts w:ascii="Times New Roman" w:eastAsia="Times New Roman" w:hAnsi="Times New Roman" w:cs="Times New Roman"/>
                <w:sz w:val="24"/>
                <w:szCs w:val="24"/>
                <w:lang w:eastAsia="ru-RU"/>
              </w:rPr>
              <w:t xml:space="preserve"> </w:t>
            </w:r>
          </w:p>
        </w:tc>
      </w:tr>
      <w:tr w:rsidR="00131A1E" w:rsidRPr="000C7807" w14:paraId="53FEF02C" w14:textId="77777777" w:rsidTr="00B33B84">
        <w:trPr>
          <w:trHeight w:val="20"/>
          <w:tblCellSpacing w:w="0" w:type="dxa"/>
        </w:trPr>
        <w:tc>
          <w:tcPr>
            <w:tcW w:w="190" w:type="pct"/>
            <w:vMerge/>
            <w:vAlign w:val="center"/>
          </w:tcPr>
          <w:p w14:paraId="311BCD6C"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p>
        </w:tc>
        <w:tc>
          <w:tcPr>
            <w:tcW w:w="3258" w:type="pct"/>
            <w:vMerge/>
            <w:vAlign w:val="center"/>
          </w:tcPr>
          <w:p w14:paraId="12A46501"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p>
        </w:tc>
        <w:tc>
          <w:tcPr>
            <w:tcW w:w="385" w:type="pct"/>
            <w:tcMar>
              <w:top w:w="0" w:type="dxa"/>
              <w:left w:w="6" w:type="dxa"/>
              <w:bottom w:w="0" w:type="dxa"/>
              <w:right w:w="6" w:type="dxa"/>
            </w:tcMar>
            <w:vAlign w:val="center"/>
          </w:tcPr>
          <w:p w14:paraId="357B3737"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1</w:t>
            </w:r>
          </w:p>
        </w:tc>
        <w:tc>
          <w:tcPr>
            <w:tcW w:w="385" w:type="pct"/>
            <w:tcMar>
              <w:top w:w="0" w:type="dxa"/>
              <w:left w:w="6" w:type="dxa"/>
              <w:bottom w:w="0" w:type="dxa"/>
              <w:right w:w="6" w:type="dxa"/>
            </w:tcMar>
            <w:vAlign w:val="center"/>
          </w:tcPr>
          <w:p w14:paraId="53020F4C"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2</w:t>
            </w:r>
          </w:p>
        </w:tc>
        <w:tc>
          <w:tcPr>
            <w:tcW w:w="402" w:type="pct"/>
            <w:tcMar>
              <w:top w:w="0" w:type="dxa"/>
              <w:left w:w="6" w:type="dxa"/>
              <w:bottom w:w="0" w:type="dxa"/>
              <w:right w:w="6" w:type="dxa"/>
            </w:tcMar>
            <w:vAlign w:val="center"/>
          </w:tcPr>
          <w:p w14:paraId="1111BA0B"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w:t>
            </w:r>
          </w:p>
        </w:tc>
        <w:tc>
          <w:tcPr>
            <w:tcW w:w="380" w:type="pct"/>
            <w:tcMar>
              <w:top w:w="0" w:type="dxa"/>
              <w:left w:w="6" w:type="dxa"/>
              <w:bottom w:w="0" w:type="dxa"/>
              <w:right w:w="6" w:type="dxa"/>
            </w:tcMar>
            <w:vAlign w:val="center"/>
          </w:tcPr>
          <w:p w14:paraId="701AECE5"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t</w:t>
            </w:r>
          </w:p>
        </w:tc>
      </w:tr>
      <w:tr w:rsidR="00131A1E" w:rsidRPr="000C7807" w14:paraId="0BFEA11F" w14:textId="77777777" w:rsidTr="00B33B84">
        <w:trPr>
          <w:trHeight w:val="20"/>
          <w:tblCellSpacing w:w="0" w:type="dxa"/>
        </w:trPr>
        <w:tc>
          <w:tcPr>
            <w:tcW w:w="190" w:type="pct"/>
            <w:tcMar>
              <w:top w:w="0" w:type="dxa"/>
              <w:left w:w="6" w:type="dxa"/>
              <w:bottom w:w="0" w:type="dxa"/>
              <w:right w:w="6" w:type="dxa"/>
            </w:tcMar>
          </w:tcPr>
          <w:p w14:paraId="76509FDF"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1</w:t>
            </w:r>
          </w:p>
        </w:tc>
        <w:tc>
          <w:tcPr>
            <w:tcW w:w="3258" w:type="pct"/>
            <w:tcMar>
              <w:top w:w="0" w:type="dxa"/>
              <w:left w:w="6" w:type="dxa"/>
              <w:bottom w:w="0" w:type="dxa"/>
              <w:right w:w="6" w:type="dxa"/>
            </w:tcMar>
          </w:tcPr>
          <w:p w14:paraId="0E1230B1" w14:textId="78828C54" w:rsidR="00131A1E" w:rsidRPr="000C7807" w:rsidRDefault="00131A1E" w:rsidP="00457BFC">
            <w:pPr>
              <w:spacing w:after="0" w:line="240" w:lineRule="auto"/>
              <w:rPr>
                <w:rFonts w:ascii="Times New Roman" w:eastAsia="Times New Roman" w:hAnsi="Times New Roman" w:cs="Times New Roman"/>
                <w:sz w:val="20"/>
                <w:szCs w:val="20"/>
                <w:lang w:eastAsia="ru-RU"/>
              </w:rPr>
            </w:pPr>
            <w:r w:rsidRPr="000C7807">
              <w:rPr>
                <w:rFonts w:ascii="Times New Roman" w:eastAsia="Times New Roman" w:hAnsi="Times New Roman" w:cs="Times New Roman"/>
                <w:sz w:val="20"/>
                <w:szCs w:val="20"/>
                <w:lang w:eastAsia="ru-RU"/>
              </w:rPr>
              <w:t>Выручка от реали</w:t>
            </w:r>
            <w:r>
              <w:rPr>
                <w:rFonts w:ascii="Times New Roman" w:eastAsia="Times New Roman" w:hAnsi="Times New Roman" w:cs="Times New Roman"/>
                <w:sz w:val="20"/>
                <w:szCs w:val="20"/>
                <w:lang w:eastAsia="ru-RU"/>
              </w:rPr>
              <w:t>зации продукции (работ, услуг) с НДС</w:t>
            </w:r>
            <w:r w:rsidR="00DF1673">
              <w:rPr>
                <w:rFonts w:ascii="Times New Roman" w:eastAsia="Times New Roman" w:hAnsi="Times New Roman" w:cs="Times New Roman"/>
                <w:sz w:val="20"/>
                <w:szCs w:val="20"/>
                <w:lang w:eastAsia="ru-RU"/>
              </w:rPr>
              <w:t xml:space="preserve"> (стр. 4 табл. 4)</w:t>
            </w:r>
          </w:p>
        </w:tc>
        <w:tc>
          <w:tcPr>
            <w:tcW w:w="385" w:type="pct"/>
            <w:tcMar>
              <w:top w:w="0" w:type="dxa"/>
              <w:left w:w="6" w:type="dxa"/>
              <w:bottom w:w="0" w:type="dxa"/>
              <w:right w:w="6" w:type="dxa"/>
            </w:tcMar>
          </w:tcPr>
          <w:p w14:paraId="13561774"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5" w:type="pct"/>
            <w:tcMar>
              <w:top w:w="0" w:type="dxa"/>
              <w:left w:w="6" w:type="dxa"/>
              <w:bottom w:w="0" w:type="dxa"/>
              <w:right w:w="6" w:type="dxa"/>
            </w:tcMar>
          </w:tcPr>
          <w:p w14:paraId="68CE7183"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402" w:type="pct"/>
            <w:tcMar>
              <w:top w:w="0" w:type="dxa"/>
              <w:left w:w="6" w:type="dxa"/>
              <w:bottom w:w="0" w:type="dxa"/>
              <w:right w:w="6" w:type="dxa"/>
            </w:tcMar>
          </w:tcPr>
          <w:p w14:paraId="52E5AD84"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0" w:type="pct"/>
            <w:tcMar>
              <w:top w:w="0" w:type="dxa"/>
              <w:left w:w="6" w:type="dxa"/>
              <w:bottom w:w="0" w:type="dxa"/>
              <w:right w:w="6" w:type="dxa"/>
            </w:tcMar>
          </w:tcPr>
          <w:p w14:paraId="503E959E"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r>
      <w:tr w:rsidR="00131A1E" w:rsidRPr="000C7807" w14:paraId="2CE783BD" w14:textId="77777777" w:rsidTr="00B33B84">
        <w:trPr>
          <w:trHeight w:val="20"/>
          <w:tblCellSpacing w:w="0" w:type="dxa"/>
        </w:trPr>
        <w:tc>
          <w:tcPr>
            <w:tcW w:w="190" w:type="pct"/>
            <w:tcMar>
              <w:top w:w="0" w:type="dxa"/>
              <w:left w:w="6" w:type="dxa"/>
              <w:bottom w:w="0" w:type="dxa"/>
              <w:right w:w="6" w:type="dxa"/>
            </w:tcMar>
          </w:tcPr>
          <w:p w14:paraId="4277EA1E"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2</w:t>
            </w:r>
          </w:p>
        </w:tc>
        <w:tc>
          <w:tcPr>
            <w:tcW w:w="3258" w:type="pct"/>
            <w:tcMar>
              <w:top w:w="0" w:type="dxa"/>
              <w:left w:w="6" w:type="dxa"/>
              <w:bottom w:w="0" w:type="dxa"/>
              <w:right w:w="6" w:type="dxa"/>
            </w:tcMar>
          </w:tcPr>
          <w:p w14:paraId="0D5D6229" w14:textId="7C9182A3" w:rsidR="00131A1E" w:rsidRPr="000C7807" w:rsidRDefault="00131A1E" w:rsidP="00131A1E">
            <w:pPr>
              <w:spacing w:after="0" w:line="240" w:lineRule="auto"/>
              <w:rPr>
                <w:rFonts w:ascii="Times New Roman" w:eastAsia="Times New Roman" w:hAnsi="Times New Roman" w:cs="Times New Roman"/>
                <w:sz w:val="20"/>
                <w:szCs w:val="20"/>
                <w:lang w:eastAsia="ru-RU"/>
              </w:rPr>
            </w:pPr>
            <w:r w:rsidRPr="000C7807">
              <w:rPr>
                <w:rFonts w:ascii="Times New Roman" w:eastAsia="Times New Roman" w:hAnsi="Times New Roman" w:cs="Times New Roman"/>
                <w:sz w:val="20"/>
                <w:szCs w:val="20"/>
                <w:lang w:eastAsia="ru-RU"/>
              </w:rPr>
              <w:t xml:space="preserve">Налоги, сборы, </w:t>
            </w:r>
            <w:r w:rsidRPr="00DF1673">
              <w:rPr>
                <w:rFonts w:ascii="Times New Roman" w:eastAsia="Times New Roman" w:hAnsi="Times New Roman" w:cs="Times New Roman"/>
                <w:sz w:val="20"/>
                <w:szCs w:val="20"/>
                <w:lang w:eastAsia="ru-RU"/>
              </w:rPr>
              <w:t xml:space="preserve">платежи, включаемые в выручку от реализации продукции (работ, услуг) </w:t>
            </w:r>
            <w:r w:rsidR="00DF1673" w:rsidRPr="00DF1673">
              <w:rPr>
                <w:rFonts w:ascii="Times New Roman" w:eastAsia="Times New Roman" w:hAnsi="Times New Roman" w:cs="Times New Roman"/>
                <w:sz w:val="20"/>
                <w:szCs w:val="20"/>
                <w:lang w:eastAsia="ru-RU"/>
              </w:rPr>
              <w:t xml:space="preserve"> (стр. 3 табл. 4)</w:t>
            </w:r>
          </w:p>
        </w:tc>
        <w:tc>
          <w:tcPr>
            <w:tcW w:w="385" w:type="pct"/>
            <w:tcMar>
              <w:top w:w="0" w:type="dxa"/>
              <w:left w:w="6" w:type="dxa"/>
              <w:bottom w:w="0" w:type="dxa"/>
              <w:right w:w="6" w:type="dxa"/>
            </w:tcMar>
          </w:tcPr>
          <w:p w14:paraId="495C4772"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5" w:type="pct"/>
            <w:tcMar>
              <w:top w:w="0" w:type="dxa"/>
              <w:left w:w="6" w:type="dxa"/>
              <w:bottom w:w="0" w:type="dxa"/>
              <w:right w:w="6" w:type="dxa"/>
            </w:tcMar>
          </w:tcPr>
          <w:p w14:paraId="742DAD5D"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402" w:type="pct"/>
            <w:tcMar>
              <w:top w:w="0" w:type="dxa"/>
              <w:left w:w="6" w:type="dxa"/>
              <w:bottom w:w="0" w:type="dxa"/>
              <w:right w:w="6" w:type="dxa"/>
            </w:tcMar>
          </w:tcPr>
          <w:p w14:paraId="1760B788"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0" w:type="pct"/>
            <w:tcMar>
              <w:top w:w="0" w:type="dxa"/>
              <w:left w:w="6" w:type="dxa"/>
              <w:bottom w:w="0" w:type="dxa"/>
              <w:right w:w="6" w:type="dxa"/>
            </w:tcMar>
          </w:tcPr>
          <w:p w14:paraId="746DA1DD"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r>
      <w:tr w:rsidR="00131A1E" w:rsidRPr="000C7807" w14:paraId="3D5DF98B" w14:textId="77777777" w:rsidTr="00B33B84">
        <w:trPr>
          <w:trHeight w:val="20"/>
          <w:tblCellSpacing w:w="0" w:type="dxa"/>
        </w:trPr>
        <w:tc>
          <w:tcPr>
            <w:tcW w:w="190" w:type="pct"/>
            <w:tcMar>
              <w:top w:w="0" w:type="dxa"/>
              <w:left w:w="6" w:type="dxa"/>
              <w:bottom w:w="0" w:type="dxa"/>
              <w:right w:w="6" w:type="dxa"/>
            </w:tcMar>
          </w:tcPr>
          <w:p w14:paraId="48B5A53A" w14:textId="77777777"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3</w:t>
            </w:r>
          </w:p>
        </w:tc>
        <w:tc>
          <w:tcPr>
            <w:tcW w:w="3258" w:type="pct"/>
            <w:tcMar>
              <w:top w:w="0" w:type="dxa"/>
              <w:left w:w="6" w:type="dxa"/>
              <w:bottom w:w="0" w:type="dxa"/>
              <w:right w:w="6" w:type="dxa"/>
            </w:tcMar>
          </w:tcPr>
          <w:p w14:paraId="7B908B6B" w14:textId="0C7EC2FD" w:rsidR="00131A1E" w:rsidRPr="000C7807" w:rsidRDefault="00131A1E" w:rsidP="00131A1E">
            <w:pPr>
              <w:spacing w:after="0" w:line="240" w:lineRule="auto"/>
              <w:rPr>
                <w:rFonts w:ascii="Times New Roman" w:eastAsia="Times New Roman" w:hAnsi="Times New Roman" w:cs="Times New Roman"/>
                <w:sz w:val="20"/>
                <w:szCs w:val="20"/>
                <w:lang w:eastAsia="ru-RU"/>
              </w:rPr>
            </w:pPr>
            <w:r w:rsidRPr="000C7807">
              <w:rPr>
                <w:rFonts w:ascii="Times New Roman" w:eastAsia="Times New Roman" w:hAnsi="Times New Roman" w:cs="Times New Roman"/>
                <w:sz w:val="20"/>
                <w:szCs w:val="20"/>
                <w:lang w:eastAsia="ru-RU"/>
              </w:rPr>
              <w:t>В</w:t>
            </w:r>
            <w:r>
              <w:rPr>
                <w:rFonts w:ascii="Times New Roman" w:eastAsia="Times New Roman" w:hAnsi="Times New Roman" w:cs="Times New Roman"/>
                <w:sz w:val="20"/>
                <w:szCs w:val="20"/>
                <w:lang w:eastAsia="ru-RU"/>
              </w:rPr>
              <w:t>ыручка от реализации продукции без НДС</w:t>
            </w:r>
            <w:r w:rsidR="00DF1673">
              <w:rPr>
                <w:rFonts w:ascii="Times New Roman" w:eastAsia="Times New Roman" w:hAnsi="Times New Roman" w:cs="Times New Roman"/>
                <w:sz w:val="20"/>
                <w:szCs w:val="20"/>
                <w:lang w:eastAsia="ru-RU"/>
              </w:rPr>
              <w:t xml:space="preserve"> (стр. 2 табл. 4)</w:t>
            </w:r>
          </w:p>
        </w:tc>
        <w:tc>
          <w:tcPr>
            <w:tcW w:w="385" w:type="pct"/>
            <w:tcMar>
              <w:top w:w="0" w:type="dxa"/>
              <w:left w:w="6" w:type="dxa"/>
              <w:bottom w:w="0" w:type="dxa"/>
              <w:right w:w="6" w:type="dxa"/>
            </w:tcMar>
          </w:tcPr>
          <w:p w14:paraId="30877B42"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5" w:type="pct"/>
            <w:tcMar>
              <w:top w:w="0" w:type="dxa"/>
              <w:left w:w="6" w:type="dxa"/>
              <w:bottom w:w="0" w:type="dxa"/>
              <w:right w:w="6" w:type="dxa"/>
            </w:tcMar>
          </w:tcPr>
          <w:p w14:paraId="58906911"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402" w:type="pct"/>
            <w:tcMar>
              <w:top w:w="0" w:type="dxa"/>
              <w:left w:w="6" w:type="dxa"/>
              <w:bottom w:w="0" w:type="dxa"/>
              <w:right w:w="6" w:type="dxa"/>
            </w:tcMar>
          </w:tcPr>
          <w:p w14:paraId="371BA611"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0" w:type="pct"/>
            <w:tcMar>
              <w:top w:w="0" w:type="dxa"/>
              <w:left w:w="6" w:type="dxa"/>
              <w:bottom w:w="0" w:type="dxa"/>
              <w:right w:w="6" w:type="dxa"/>
            </w:tcMar>
          </w:tcPr>
          <w:p w14:paraId="3ABE9B70"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r>
      <w:tr w:rsidR="00131A1E" w:rsidRPr="000C7807" w14:paraId="49AC9EC5" w14:textId="77777777" w:rsidTr="00B33B84">
        <w:trPr>
          <w:trHeight w:val="20"/>
          <w:tblCellSpacing w:w="0" w:type="dxa"/>
        </w:trPr>
        <w:tc>
          <w:tcPr>
            <w:tcW w:w="190" w:type="pct"/>
            <w:tcMar>
              <w:top w:w="0" w:type="dxa"/>
              <w:left w:w="6" w:type="dxa"/>
              <w:bottom w:w="0" w:type="dxa"/>
              <w:right w:w="6" w:type="dxa"/>
            </w:tcMar>
          </w:tcPr>
          <w:p w14:paraId="593B2BE0" w14:textId="17010C04"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58" w:type="pct"/>
            <w:tcMar>
              <w:top w:w="0" w:type="dxa"/>
              <w:left w:w="6" w:type="dxa"/>
              <w:bottom w:w="0" w:type="dxa"/>
              <w:right w:w="6" w:type="dxa"/>
            </w:tcMar>
          </w:tcPr>
          <w:p w14:paraId="4E0F1D2C" w14:textId="7D8DCD90" w:rsidR="00131A1E" w:rsidRPr="000C7807" w:rsidRDefault="00131A1E" w:rsidP="00457BFC">
            <w:pPr>
              <w:spacing w:after="0" w:line="240" w:lineRule="auto"/>
              <w:rPr>
                <w:rFonts w:ascii="Times New Roman" w:eastAsia="Times New Roman" w:hAnsi="Times New Roman" w:cs="Times New Roman"/>
                <w:sz w:val="20"/>
                <w:szCs w:val="20"/>
                <w:lang w:eastAsia="ru-RU"/>
              </w:rPr>
            </w:pPr>
            <w:r w:rsidRPr="00131A1E">
              <w:rPr>
                <w:rFonts w:ascii="Times New Roman" w:eastAsia="Times New Roman" w:hAnsi="Times New Roman" w:cs="Times New Roman"/>
                <w:sz w:val="20"/>
                <w:szCs w:val="20"/>
                <w:lang w:eastAsia="ru-RU"/>
              </w:rPr>
              <w:t>Затраты на производство и реализацию продукции</w:t>
            </w:r>
            <w:r>
              <w:rPr>
                <w:rFonts w:ascii="Times New Roman" w:eastAsia="Times New Roman" w:hAnsi="Times New Roman" w:cs="Times New Roman"/>
                <w:sz w:val="20"/>
                <w:szCs w:val="20"/>
                <w:lang w:eastAsia="ru-RU"/>
              </w:rPr>
              <w:t xml:space="preserve"> (услуг)</w:t>
            </w:r>
            <w:r w:rsidR="00DF1673">
              <w:rPr>
                <w:rFonts w:ascii="Times New Roman" w:eastAsia="Times New Roman" w:hAnsi="Times New Roman" w:cs="Times New Roman"/>
                <w:sz w:val="20"/>
                <w:szCs w:val="20"/>
                <w:lang w:eastAsia="ru-RU"/>
              </w:rPr>
              <w:t xml:space="preserve"> (стр. 1 табл. 9)</w:t>
            </w:r>
          </w:p>
        </w:tc>
        <w:tc>
          <w:tcPr>
            <w:tcW w:w="385" w:type="pct"/>
            <w:tcMar>
              <w:top w:w="0" w:type="dxa"/>
              <w:left w:w="6" w:type="dxa"/>
              <w:bottom w:w="0" w:type="dxa"/>
              <w:right w:w="6" w:type="dxa"/>
            </w:tcMar>
          </w:tcPr>
          <w:p w14:paraId="67CDD365" w14:textId="0AE5F611" w:rsidR="00131A1E" w:rsidRPr="000C7807" w:rsidRDefault="00131A1E" w:rsidP="00457BFC">
            <w:pPr>
              <w:spacing w:after="0" w:line="240" w:lineRule="auto"/>
              <w:rPr>
                <w:rFonts w:ascii="Times New Roman" w:eastAsia="Times New Roman" w:hAnsi="Times New Roman" w:cs="Times New Roman"/>
                <w:sz w:val="24"/>
                <w:szCs w:val="24"/>
                <w:lang w:eastAsia="ru-RU"/>
              </w:rPr>
            </w:pPr>
          </w:p>
        </w:tc>
        <w:tc>
          <w:tcPr>
            <w:tcW w:w="385" w:type="pct"/>
            <w:tcMar>
              <w:top w:w="0" w:type="dxa"/>
              <w:left w:w="6" w:type="dxa"/>
              <w:bottom w:w="0" w:type="dxa"/>
              <w:right w:w="6" w:type="dxa"/>
            </w:tcMar>
          </w:tcPr>
          <w:p w14:paraId="5E33A9F9" w14:textId="4B18A104" w:rsidR="00131A1E" w:rsidRPr="000C7807" w:rsidRDefault="00131A1E" w:rsidP="00457BFC">
            <w:pPr>
              <w:spacing w:after="0" w:line="240" w:lineRule="auto"/>
              <w:rPr>
                <w:rFonts w:ascii="Times New Roman" w:eastAsia="Times New Roman" w:hAnsi="Times New Roman" w:cs="Times New Roman"/>
                <w:sz w:val="24"/>
                <w:szCs w:val="24"/>
                <w:lang w:eastAsia="ru-RU"/>
              </w:rPr>
            </w:pPr>
          </w:p>
        </w:tc>
        <w:tc>
          <w:tcPr>
            <w:tcW w:w="402" w:type="pct"/>
            <w:tcMar>
              <w:top w:w="0" w:type="dxa"/>
              <w:left w:w="6" w:type="dxa"/>
              <w:bottom w:w="0" w:type="dxa"/>
              <w:right w:w="6" w:type="dxa"/>
            </w:tcMar>
          </w:tcPr>
          <w:p w14:paraId="7F0C9EF4" w14:textId="583D84B3" w:rsidR="00131A1E" w:rsidRPr="000C7807" w:rsidRDefault="00131A1E" w:rsidP="00457BFC">
            <w:pPr>
              <w:spacing w:after="0" w:line="240" w:lineRule="auto"/>
              <w:rPr>
                <w:rFonts w:ascii="Times New Roman" w:eastAsia="Times New Roman" w:hAnsi="Times New Roman" w:cs="Times New Roman"/>
                <w:sz w:val="24"/>
                <w:szCs w:val="24"/>
                <w:lang w:eastAsia="ru-RU"/>
              </w:rPr>
            </w:pPr>
          </w:p>
        </w:tc>
        <w:tc>
          <w:tcPr>
            <w:tcW w:w="380" w:type="pct"/>
            <w:tcMar>
              <w:top w:w="0" w:type="dxa"/>
              <w:left w:w="6" w:type="dxa"/>
              <w:bottom w:w="0" w:type="dxa"/>
              <w:right w:w="6" w:type="dxa"/>
            </w:tcMar>
          </w:tcPr>
          <w:p w14:paraId="223AED41" w14:textId="519EE82A" w:rsidR="00131A1E" w:rsidRPr="000C7807" w:rsidRDefault="00131A1E" w:rsidP="00457BFC">
            <w:pPr>
              <w:spacing w:after="0" w:line="240" w:lineRule="auto"/>
              <w:rPr>
                <w:rFonts w:ascii="Times New Roman" w:eastAsia="Times New Roman" w:hAnsi="Times New Roman" w:cs="Times New Roman"/>
                <w:sz w:val="24"/>
                <w:szCs w:val="24"/>
                <w:lang w:eastAsia="ru-RU"/>
              </w:rPr>
            </w:pPr>
          </w:p>
        </w:tc>
      </w:tr>
      <w:tr w:rsidR="00131A1E" w:rsidRPr="000C7807" w14:paraId="35DB760E" w14:textId="77777777" w:rsidTr="00B33B84">
        <w:trPr>
          <w:trHeight w:val="20"/>
          <w:tblCellSpacing w:w="0" w:type="dxa"/>
        </w:trPr>
        <w:tc>
          <w:tcPr>
            <w:tcW w:w="190" w:type="pct"/>
            <w:tcMar>
              <w:top w:w="0" w:type="dxa"/>
              <w:left w:w="6" w:type="dxa"/>
              <w:bottom w:w="0" w:type="dxa"/>
              <w:right w:w="6" w:type="dxa"/>
            </w:tcMar>
          </w:tcPr>
          <w:p w14:paraId="30A7174A" w14:textId="3226A232"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58" w:type="pct"/>
            <w:tcMar>
              <w:top w:w="0" w:type="dxa"/>
              <w:left w:w="6" w:type="dxa"/>
              <w:bottom w:w="0" w:type="dxa"/>
              <w:right w:w="6" w:type="dxa"/>
            </w:tcMar>
          </w:tcPr>
          <w:p w14:paraId="15354834" w14:textId="3E4FE3ED" w:rsidR="00131A1E" w:rsidRPr="000C7807" w:rsidRDefault="00131A1E" w:rsidP="00297427">
            <w:pPr>
              <w:spacing w:after="0" w:line="240" w:lineRule="auto"/>
              <w:rPr>
                <w:rFonts w:ascii="Times New Roman" w:eastAsia="Times New Roman" w:hAnsi="Times New Roman" w:cs="Times New Roman"/>
                <w:sz w:val="20"/>
                <w:szCs w:val="20"/>
                <w:lang w:eastAsia="ru-RU"/>
              </w:rPr>
            </w:pPr>
            <w:r w:rsidRPr="000C7807">
              <w:rPr>
                <w:rFonts w:ascii="Times New Roman" w:eastAsia="Times New Roman" w:hAnsi="Times New Roman" w:cs="Times New Roman"/>
                <w:sz w:val="20"/>
                <w:szCs w:val="20"/>
                <w:lang w:eastAsia="ru-RU"/>
              </w:rPr>
              <w:t>Прибыль (убыток) о</w:t>
            </w:r>
            <w:r w:rsidR="00297427">
              <w:rPr>
                <w:rFonts w:ascii="Times New Roman" w:eastAsia="Times New Roman" w:hAnsi="Times New Roman" w:cs="Times New Roman"/>
                <w:sz w:val="20"/>
                <w:szCs w:val="20"/>
                <w:lang w:eastAsia="ru-RU"/>
              </w:rPr>
              <w:t>т реализации (стр. 3 - стр. 4 </w:t>
            </w:r>
            <w:r w:rsidRPr="000C7807">
              <w:rPr>
                <w:rFonts w:ascii="Times New Roman" w:eastAsia="Times New Roman" w:hAnsi="Times New Roman" w:cs="Times New Roman"/>
                <w:sz w:val="20"/>
                <w:szCs w:val="20"/>
                <w:lang w:eastAsia="ru-RU"/>
              </w:rPr>
              <w:t>)</w:t>
            </w:r>
          </w:p>
        </w:tc>
        <w:tc>
          <w:tcPr>
            <w:tcW w:w="385" w:type="pct"/>
            <w:tcMar>
              <w:top w:w="0" w:type="dxa"/>
              <w:left w:w="6" w:type="dxa"/>
              <w:bottom w:w="0" w:type="dxa"/>
              <w:right w:w="6" w:type="dxa"/>
            </w:tcMar>
          </w:tcPr>
          <w:p w14:paraId="32AE2545"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5" w:type="pct"/>
            <w:tcMar>
              <w:top w:w="0" w:type="dxa"/>
              <w:left w:w="6" w:type="dxa"/>
              <w:bottom w:w="0" w:type="dxa"/>
              <w:right w:w="6" w:type="dxa"/>
            </w:tcMar>
          </w:tcPr>
          <w:p w14:paraId="5DD884AF"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402" w:type="pct"/>
            <w:tcMar>
              <w:top w:w="0" w:type="dxa"/>
              <w:left w:w="6" w:type="dxa"/>
              <w:bottom w:w="0" w:type="dxa"/>
              <w:right w:w="6" w:type="dxa"/>
            </w:tcMar>
          </w:tcPr>
          <w:p w14:paraId="56670564"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0" w:type="pct"/>
            <w:tcMar>
              <w:top w:w="0" w:type="dxa"/>
              <w:left w:w="6" w:type="dxa"/>
              <w:bottom w:w="0" w:type="dxa"/>
              <w:right w:w="6" w:type="dxa"/>
            </w:tcMar>
          </w:tcPr>
          <w:p w14:paraId="4946A2AC"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r>
      <w:tr w:rsidR="00131A1E" w:rsidRPr="000C7807" w14:paraId="7D7FFD74" w14:textId="77777777" w:rsidTr="00B33B84">
        <w:trPr>
          <w:trHeight w:val="20"/>
          <w:tblCellSpacing w:w="0" w:type="dxa"/>
        </w:trPr>
        <w:tc>
          <w:tcPr>
            <w:tcW w:w="190" w:type="pct"/>
            <w:tcMar>
              <w:top w:w="0" w:type="dxa"/>
              <w:left w:w="6" w:type="dxa"/>
              <w:bottom w:w="0" w:type="dxa"/>
              <w:right w:w="6" w:type="dxa"/>
            </w:tcMar>
          </w:tcPr>
          <w:p w14:paraId="48DA1A77" w14:textId="0F291A1B"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258" w:type="pct"/>
            <w:tcMar>
              <w:top w:w="0" w:type="dxa"/>
              <w:left w:w="6" w:type="dxa"/>
              <w:bottom w:w="0" w:type="dxa"/>
              <w:right w:w="6" w:type="dxa"/>
            </w:tcMar>
          </w:tcPr>
          <w:p w14:paraId="7236227E" w14:textId="554DCEB1" w:rsidR="00131A1E" w:rsidRPr="000C7807" w:rsidRDefault="00131A1E" w:rsidP="00457BFC">
            <w:pPr>
              <w:spacing w:after="0" w:line="240" w:lineRule="auto"/>
              <w:rPr>
                <w:rFonts w:ascii="Times New Roman" w:eastAsia="Times New Roman" w:hAnsi="Times New Roman" w:cs="Times New Roman"/>
                <w:sz w:val="20"/>
                <w:szCs w:val="20"/>
                <w:lang w:eastAsia="ru-RU"/>
              </w:rPr>
            </w:pPr>
            <w:r w:rsidRPr="00131A1E">
              <w:rPr>
                <w:rFonts w:ascii="Times New Roman" w:eastAsia="Times New Roman" w:hAnsi="Times New Roman" w:cs="Times New Roman"/>
                <w:sz w:val="20"/>
                <w:szCs w:val="20"/>
                <w:lang w:eastAsia="ru-RU"/>
              </w:rPr>
              <w:t>Расходы по финансовой деятельности (плата за кредиты, связанные с осуществлением капитальных затрат по проекту</w:t>
            </w:r>
            <w:r w:rsidR="00297427">
              <w:rPr>
                <w:rFonts w:ascii="Times New Roman" w:eastAsia="Times New Roman" w:hAnsi="Times New Roman" w:cs="Times New Roman"/>
                <w:sz w:val="20"/>
                <w:szCs w:val="20"/>
                <w:lang w:eastAsia="ru-RU"/>
              </w:rPr>
              <w:t xml:space="preserve"> (проценты по кредиту)</w:t>
            </w:r>
            <w:r w:rsidRPr="00131A1E">
              <w:rPr>
                <w:rFonts w:ascii="Times New Roman" w:eastAsia="Times New Roman" w:hAnsi="Times New Roman" w:cs="Times New Roman"/>
                <w:sz w:val="20"/>
                <w:szCs w:val="20"/>
                <w:lang w:eastAsia="ru-RU"/>
              </w:rPr>
              <w:t>), тыс. руб.</w:t>
            </w:r>
            <w:r w:rsidR="00DF1673">
              <w:rPr>
                <w:rFonts w:ascii="Times New Roman" w:eastAsia="Times New Roman" w:hAnsi="Times New Roman" w:cs="Times New Roman"/>
                <w:sz w:val="20"/>
                <w:szCs w:val="20"/>
                <w:lang w:eastAsia="ru-RU"/>
              </w:rPr>
              <w:t xml:space="preserve"> (стр. 5 табл. 12)</w:t>
            </w:r>
          </w:p>
        </w:tc>
        <w:tc>
          <w:tcPr>
            <w:tcW w:w="385" w:type="pct"/>
            <w:tcMar>
              <w:top w:w="0" w:type="dxa"/>
              <w:left w:w="6" w:type="dxa"/>
              <w:bottom w:w="0" w:type="dxa"/>
              <w:right w:w="6" w:type="dxa"/>
            </w:tcMar>
          </w:tcPr>
          <w:p w14:paraId="2E66AA01"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p>
        </w:tc>
        <w:tc>
          <w:tcPr>
            <w:tcW w:w="385" w:type="pct"/>
            <w:tcMar>
              <w:top w:w="0" w:type="dxa"/>
              <w:left w:w="6" w:type="dxa"/>
              <w:bottom w:w="0" w:type="dxa"/>
              <w:right w:w="6" w:type="dxa"/>
            </w:tcMar>
          </w:tcPr>
          <w:p w14:paraId="3394C4AD"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p>
        </w:tc>
        <w:tc>
          <w:tcPr>
            <w:tcW w:w="402" w:type="pct"/>
            <w:tcMar>
              <w:top w:w="0" w:type="dxa"/>
              <w:left w:w="6" w:type="dxa"/>
              <w:bottom w:w="0" w:type="dxa"/>
              <w:right w:w="6" w:type="dxa"/>
            </w:tcMar>
          </w:tcPr>
          <w:p w14:paraId="6D49F24B"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p>
        </w:tc>
        <w:tc>
          <w:tcPr>
            <w:tcW w:w="380" w:type="pct"/>
            <w:tcMar>
              <w:top w:w="0" w:type="dxa"/>
              <w:left w:w="6" w:type="dxa"/>
              <w:bottom w:w="0" w:type="dxa"/>
              <w:right w:w="6" w:type="dxa"/>
            </w:tcMar>
          </w:tcPr>
          <w:p w14:paraId="48E11218"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p>
        </w:tc>
      </w:tr>
      <w:tr w:rsidR="00131A1E" w:rsidRPr="000C7807" w14:paraId="22AF4678" w14:textId="77777777" w:rsidTr="00B33B84">
        <w:trPr>
          <w:trHeight w:val="20"/>
          <w:tblCellSpacing w:w="0" w:type="dxa"/>
        </w:trPr>
        <w:tc>
          <w:tcPr>
            <w:tcW w:w="190" w:type="pct"/>
            <w:tcMar>
              <w:top w:w="0" w:type="dxa"/>
              <w:left w:w="6" w:type="dxa"/>
              <w:bottom w:w="0" w:type="dxa"/>
              <w:right w:w="6" w:type="dxa"/>
            </w:tcMar>
          </w:tcPr>
          <w:p w14:paraId="24771FA5" w14:textId="2A4829CE"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258" w:type="pct"/>
            <w:tcMar>
              <w:top w:w="0" w:type="dxa"/>
              <w:left w:w="6" w:type="dxa"/>
              <w:bottom w:w="0" w:type="dxa"/>
              <w:right w:w="6" w:type="dxa"/>
            </w:tcMar>
          </w:tcPr>
          <w:p w14:paraId="0905BA03" w14:textId="32BC9823" w:rsidR="00131A1E" w:rsidRPr="000C7807" w:rsidRDefault="00131A1E" w:rsidP="00297427">
            <w:pPr>
              <w:spacing w:after="0" w:line="240" w:lineRule="auto"/>
              <w:rPr>
                <w:rFonts w:ascii="Times New Roman" w:eastAsia="Times New Roman" w:hAnsi="Times New Roman" w:cs="Times New Roman"/>
                <w:sz w:val="20"/>
                <w:szCs w:val="20"/>
                <w:lang w:eastAsia="ru-RU"/>
              </w:rPr>
            </w:pPr>
            <w:r w:rsidRPr="000C7807">
              <w:rPr>
                <w:rFonts w:ascii="Times New Roman" w:eastAsia="Times New Roman" w:hAnsi="Times New Roman" w:cs="Times New Roman"/>
                <w:sz w:val="20"/>
                <w:szCs w:val="20"/>
                <w:lang w:eastAsia="ru-RU"/>
              </w:rPr>
              <w:t>Прибыль (убыток) до нало</w:t>
            </w:r>
            <w:r w:rsidR="00297427">
              <w:rPr>
                <w:rFonts w:ascii="Times New Roman" w:eastAsia="Times New Roman" w:hAnsi="Times New Roman" w:cs="Times New Roman"/>
                <w:sz w:val="20"/>
                <w:szCs w:val="20"/>
                <w:lang w:eastAsia="ru-RU"/>
              </w:rPr>
              <w:t>гообложения (стр. 5 - стр. 6</w:t>
            </w:r>
            <w:r w:rsidRPr="000C7807">
              <w:rPr>
                <w:rFonts w:ascii="Times New Roman" w:eastAsia="Times New Roman" w:hAnsi="Times New Roman" w:cs="Times New Roman"/>
                <w:sz w:val="20"/>
                <w:szCs w:val="20"/>
                <w:lang w:eastAsia="ru-RU"/>
              </w:rPr>
              <w:t>)</w:t>
            </w:r>
          </w:p>
        </w:tc>
        <w:tc>
          <w:tcPr>
            <w:tcW w:w="385" w:type="pct"/>
            <w:tcMar>
              <w:top w:w="0" w:type="dxa"/>
              <w:left w:w="6" w:type="dxa"/>
              <w:bottom w:w="0" w:type="dxa"/>
              <w:right w:w="6" w:type="dxa"/>
            </w:tcMar>
          </w:tcPr>
          <w:p w14:paraId="789501E3"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5" w:type="pct"/>
            <w:tcMar>
              <w:top w:w="0" w:type="dxa"/>
              <w:left w:w="6" w:type="dxa"/>
              <w:bottom w:w="0" w:type="dxa"/>
              <w:right w:w="6" w:type="dxa"/>
            </w:tcMar>
          </w:tcPr>
          <w:p w14:paraId="07765FA6"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402" w:type="pct"/>
            <w:tcMar>
              <w:top w:w="0" w:type="dxa"/>
              <w:left w:w="6" w:type="dxa"/>
              <w:bottom w:w="0" w:type="dxa"/>
              <w:right w:w="6" w:type="dxa"/>
            </w:tcMar>
          </w:tcPr>
          <w:p w14:paraId="63401248"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0" w:type="pct"/>
            <w:tcMar>
              <w:top w:w="0" w:type="dxa"/>
              <w:left w:w="6" w:type="dxa"/>
              <w:bottom w:w="0" w:type="dxa"/>
              <w:right w:w="6" w:type="dxa"/>
            </w:tcMar>
          </w:tcPr>
          <w:p w14:paraId="2C0A5017"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r>
      <w:tr w:rsidR="00131A1E" w:rsidRPr="000C7807" w14:paraId="204A555B" w14:textId="77777777" w:rsidTr="00B33B84">
        <w:trPr>
          <w:trHeight w:val="20"/>
          <w:tblCellSpacing w:w="0" w:type="dxa"/>
        </w:trPr>
        <w:tc>
          <w:tcPr>
            <w:tcW w:w="190" w:type="pct"/>
            <w:tcMar>
              <w:top w:w="0" w:type="dxa"/>
              <w:left w:w="6" w:type="dxa"/>
              <w:bottom w:w="0" w:type="dxa"/>
              <w:right w:w="6" w:type="dxa"/>
            </w:tcMar>
          </w:tcPr>
          <w:p w14:paraId="42C62525" w14:textId="6FB71C04"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58" w:type="pct"/>
            <w:tcMar>
              <w:top w:w="0" w:type="dxa"/>
              <w:left w:w="6" w:type="dxa"/>
              <w:bottom w:w="0" w:type="dxa"/>
              <w:right w:w="6" w:type="dxa"/>
            </w:tcMar>
          </w:tcPr>
          <w:p w14:paraId="468BE0D8" w14:textId="77777777" w:rsidR="00131A1E" w:rsidRPr="000C7807" w:rsidRDefault="00131A1E" w:rsidP="00457BFC">
            <w:pPr>
              <w:spacing w:after="0" w:line="240" w:lineRule="auto"/>
              <w:rPr>
                <w:rFonts w:ascii="Times New Roman" w:eastAsia="Times New Roman" w:hAnsi="Times New Roman" w:cs="Times New Roman"/>
                <w:sz w:val="20"/>
                <w:szCs w:val="20"/>
                <w:lang w:eastAsia="ru-RU"/>
              </w:rPr>
            </w:pPr>
            <w:r w:rsidRPr="000C7807">
              <w:rPr>
                <w:rFonts w:ascii="Times New Roman" w:eastAsia="Times New Roman" w:hAnsi="Times New Roman" w:cs="Times New Roman"/>
                <w:sz w:val="20"/>
                <w:szCs w:val="20"/>
                <w:lang w:eastAsia="ru-RU"/>
              </w:rPr>
              <w:t>Налог на прибыль</w:t>
            </w:r>
          </w:p>
        </w:tc>
        <w:tc>
          <w:tcPr>
            <w:tcW w:w="385" w:type="pct"/>
            <w:tcMar>
              <w:top w:w="0" w:type="dxa"/>
              <w:left w:w="6" w:type="dxa"/>
              <w:bottom w:w="0" w:type="dxa"/>
              <w:right w:w="6" w:type="dxa"/>
            </w:tcMar>
          </w:tcPr>
          <w:p w14:paraId="7B5345FC"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5" w:type="pct"/>
            <w:tcMar>
              <w:top w:w="0" w:type="dxa"/>
              <w:left w:w="6" w:type="dxa"/>
              <w:bottom w:w="0" w:type="dxa"/>
              <w:right w:w="6" w:type="dxa"/>
            </w:tcMar>
          </w:tcPr>
          <w:p w14:paraId="44B0D7BF"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402" w:type="pct"/>
            <w:tcMar>
              <w:top w:w="0" w:type="dxa"/>
              <w:left w:w="6" w:type="dxa"/>
              <w:bottom w:w="0" w:type="dxa"/>
              <w:right w:w="6" w:type="dxa"/>
            </w:tcMar>
          </w:tcPr>
          <w:p w14:paraId="4F519653"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0" w:type="pct"/>
            <w:tcMar>
              <w:top w:w="0" w:type="dxa"/>
              <w:left w:w="6" w:type="dxa"/>
              <w:bottom w:w="0" w:type="dxa"/>
              <w:right w:w="6" w:type="dxa"/>
            </w:tcMar>
          </w:tcPr>
          <w:p w14:paraId="0800C320"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r>
      <w:tr w:rsidR="00131A1E" w:rsidRPr="000C7807" w14:paraId="17EFE643" w14:textId="77777777" w:rsidTr="00B33B84">
        <w:trPr>
          <w:trHeight w:val="20"/>
          <w:tblCellSpacing w:w="0" w:type="dxa"/>
        </w:trPr>
        <w:tc>
          <w:tcPr>
            <w:tcW w:w="190" w:type="pct"/>
            <w:tcMar>
              <w:top w:w="0" w:type="dxa"/>
              <w:left w:w="6" w:type="dxa"/>
              <w:bottom w:w="0" w:type="dxa"/>
              <w:right w:w="6" w:type="dxa"/>
            </w:tcMar>
          </w:tcPr>
          <w:p w14:paraId="2E98A7E9" w14:textId="3D9BD74A" w:rsidR="00131A1E" w:rsidRPr="000C7807" w:rsidRDefault="00131A1E" w:rsidP="00131A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58" w:type="pct"/>
            <w:tcMar>
              <w:top w:w="0" w:type="dxa"/>
              <w:left w:w="6" w:type="dxa"/>
              <w:bottom w:w="0" w:type="dxa"/>
              <w:right w:w="6" w:type="dxa"/>
            </w:tcMar>
          </w:tcPr>
          <w:p w14:paraId="316E6D03" w14:textId="545851D0" w:rsidR="00131A1E" w:rsidRPr="000C7807" w:rsidRDefault="00131A1E" w:rsidP="0029742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Чистая прибыль (убыток) </w:t>
            </w:r>
            <w:r w:rsidR="00297427">
              <w:rPr>
                <w:rFonts w:ascii="Times New Roman" w:eastAsia="Times New Roman" w:hAnsi="Times New Roman" w:cs="Times New Roman"/>
                <w:sz w:val="20"/>
                <w:szCs w:val="20"/>
                <w:lang w:eastAsia="ru-RU"/>
              </w:rPr>
              <w:t>(стр. 7 - стр. 8</w:t>
            </w:r>
            <w:r w:rsidR="00297427" w:rsidRPr="000C7807">
              <w:rPr>
                <w:rFonts w:ascii="Times New Roman" w:eastAsia="Times New Roman" w:hAnsi="Times New Roman" w:cs="Times New Roman"/>
                <w:sz w:val="20"/>
                <w:szCs w:val="20"/>
                <w:lang w:eastAsia="ru-RU"/>
              </w:rPr>
              <w:t>)</w:t>
            </w:r>
            <w:r w:rsidRPr="000C7807">
              <w:rPr>
                <w:rFonts w:ascii="Times New Roman" w:eastAsia="Times New Roman" w:hAnsi="Times New Roman" w:cs="Times New Roman"/>
                <w:sz w:val="20"/>
                <w:szCs w:val="20"/>
                <w:lang w:eastAsia="ru-RU"/>
              </w:rPr>
              <w:t xml:space="preserve"> </w:t>
            </w:r>
          </w:p>
        </w:tc>
        <w:tc>
          <w:tcPr>
            <w:tcW w:w="385" w:type="pct"/>
            <w:tcMar>
              <w:top w:w="0" w:type="dxa"/>
              <w:left w:w="6" w:type="dxa"/>
              <w:bottom w:w="0" w:type="dxa"/>
              <w:right w:w="6" w:type="dxa"/>
            </w:tcMar>
          </w:tcPr>
          <w:p w14:paraId="1048FAD8"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5" w:type="pct"/>
            <w:tcMar>
              <w:top w:w="0" w:type="dxa"/>
              <w:left w:w="6" w:type="dxa"/>
              <w:bottom w:w="0" w:type="dxa"/>
              <w:right w:w="6" w:type="dxa"/>
            </w:tcMar>
          </w:tcPr>
          <w:p w14:paraId="5ACBF254"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402" w:type="pct"/>
            <w:tcMar>
              <w:top w:w="0" w:type="dxa"/>
              <w:left w:w="6" w:type="dxa"/>
              <w:bottom w:w="0" w:type="dxa"/>
              <w:right w:w="6" w:type="dxa"/>
            </w:tcMar>
          </w:tcPr>
          <w:p w14:paraId="5D1C73C1"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c>
          <w:tcPr>
            <w:tcW w:w="380" w:type="pct"/>
            <w:tcMar>
              <w:top w:w="0" w:type="dxa"/>
              <w:left w:w="6" w:type="dxa"/>
              <w:bottom w:w="0" w:type="dxa"/>
              <w:right w:w="6" w:type="dxa"/>
            </w:tcMar>
          </w:tcPr>
          <w:p w14:paraId="27919AE4" w14:textId="77777777" w:rsidR="00131A1E" w:rsidRPr="000C7807" w:rsidRDefault="00131A1E" w:rsidP="00457BFC">
            <w:pPr>
              <w:spacing w:after="0" w:line="240" w:lineRule="auto"/>
              <w:rPr>
                <w:rFonts w:ascii="Times New Roman" w:eastAsia="Times New Roman" w:hAnsi="Times New Roman" w:cs="Times New Roman"/>
                <w:sz w:val="24"/>
                <w:szCs w:val="24"/>
                <w:lang w:eastAsia="ru-RU"/>
              </w:rPr>
            </w:pPr>
            <w:r w:rsidRPr="000C7807">
              <w:rPr>
                <w:rFonts w:ascii="Times New Roman" w:eastAsia="Times New Roman" w:hAnsi="Times New Roman" w:cs="Times New Roman"/>
                <w:sz w:val="24"/>
                <w:szCs w:val="24"/>
                <w:lang w:eastAsia="ru-RU"/>
              </w:rPr>
              <w:t> </w:t>
            </w:r>
          </w:p>
        </w:tc>
      </w:tr>
    </w:tbl>
    <w:p w14:paraId="67D8AB0B" w14:textId="77777777" w:rsidR="00330414" w:rsidRDefault="00330414" w:rsidP="00457BFC">
      <w:pPr>
        <w:spacing w:after="0" w:line="240" w:lineRule="auto"/>
        <w:ind w:firstLine="709"/>
        <w:jc w:val="both"/>
        <w:rPr>
          <w:rFonts w:ascii="Times New Roman" w:hAnsi="Times New Roman" w:cs="Times New Roman"/>
          <w:bCs/>
          <w:color w:val="000000"/>
          <w:sz w:val="28"/>
          <w:szCs w:val="24"/>
        </w:rPr>
      </w:pPr>
    </w:p>
    <w:p w14:paraId="7E26AA39" w14:textId="77777777" w:rsidR="00BB7D53" w:rsidRPr="000C7807" w:rsidRDefault="00BB7D53" w:rsidP="00457BFC">
      <w:pPr>
        <w:spacing w:after="0" w:line="240" w:lineRule="auto"/>
        <w:ind w:firstLine="709"/>
        <w:jc w:val="both"/>
        <w:rPr>
          <w:rFonts w:ascii="Times New Roman" w:hAnsi="Times New Roman" w:cs="Times New Roman"/>
          <w:bCs/>
          <w:color w:val="000000"/>
          <w:sz w:val="28"/>
          <w:szCs w:val="24"/>
        </w:rPr>
      </w:pPr>
      <w:r w:rsidRPr="000C7807">
        <w:rPr>
          <w:rFonts w:ascii="Times New Roman" w:hAnsi="Times New Roman" w:cs="Times New Roman"/>
          <w:bCs/>
          <w:color w:val="000000"/>
          <w:sz w:val="28"/>
          <w:szCs w:val="24"/>
        </w:rPr>
        <w:t xml:space="preserve">Расчет налогов, сборов и платежей осуществляется в соответствии с таблицей </w:t>
      </w:r>
      <w:r>
        <w:rPr>
          <w:rFonts w:ascii="Times New Roman" w:hAnsi="Times New Roman" w:cs="Times New Roman"/>
          <w:bCs/>
          <w:color w:val="000000"/>
          <w:sz w:val="28"/>
          <w:szCs w:val="24"/>
        </w:rPr>
        <w:t>14.</w:t>
      </w:r>
    </w:p>
    <w:p w14:paraId="2C5D35C2" w14:textId="77777777" w:rsidR="00411150" w:rsidRPr="00411150" w:rsidRDefault="00411150" w:rsidP="00457BFC">
      <w:pPr>
        <w:spacing w:after="0" w:line="240" w:lineRule="auto"/>
        <w:rPr>
          <w:rFonts w:ascii="Times New Roman" w:eastAsia="Times New Roman" w:hAnsi="Times New Roman" w:cs="Times New Roman"/>
          <w:lang w:eastAsia="ru-RU"/>
        </w:rPr>
      </w:pPr>
    </w:p>
    <w:p w14:paraId="0EE4206E" w14:textId="77777777" w:rsidR="00411150" w:rsidRPr="00411150" w:rsidRDefault="00411150" w:rsidP="00457BFC">
      <w:pPr>
        <w:spacing w:after="0" w:line="240" w:lineRule="auto"/>
        <w:rPr>
          <w:rFonts w:ascii="Times New Roman" w:eastAsia="Times New Roman" w:hAnsi="Times New Roman" w:cs="Times New Roman"/>
          <w:sz w:val="24"/>
          <w:szCs w:val="24"/>
          <w:lang w:eastAsia="ru-RU"/>
        </w:rPr>
      </w:pPr>
      <w:r w:rsidRPr="00411150">
        <w:rPr>
          <w:rFonts w:ascii="Times New Roman" w:eastAsia="Times New Roman" w:hAnsi="Times New Roman" w:cs="Times New Roman"/>
          <w:lang w:eastAsia="ru-RU"/>
        </w:rPr>
        <w:t xml:space="preserve">Таблица 14 – </w:t>
      </w:r>
      <w:r w:rsidRPr="00411150">
        <w:rPr>
          <w:rFonts w:ascii="Times New Roman" w:eastAsia="Times New Roman" w:hAnsi="Times New Roman" w:cs="Times New Roman"/>
          <w:bCs/>
          <w:sz w:val="24"/>
          <w:szCs w:val="24"/>
          <w:lang w:eastAsia="ru-RU"/>
        </w:rPr>
        <w:t>Расчет налогов, сборов и платежей</w:t>
      </w:r>
    </w:p>
    <w:p w14:paraId="4DC03107" w14:textId="77777777" w:rsidR="005D27DA" w:rsidRPr="00764E7F" w:rsidRDefault="005D27DA" w:rsidP="005D27DA">
      <w:pPr>
        <w:spacing w:after="0" w:line="240" w:lineRule="auto"/>
        <w:jc w:val="right"/>
        <w:rPr>
          <w:rFonts w:ascii="Times New Roman" w:eastAsia="Times New Roman" w:hAnsi="Times New Roman" w:cs="Times New Roman"/>
          <w:sz w:val="20"/>
          <w:szCs w:val="20"/>
          <w:lang w:eastAsia="ru-RU"/>
        </w:rPr>
      </w:pPr>
      <w:r w:rsidRPr="00764E7F">
        <w:rPr>
          <w:rFonts w:ascii="Times New Roman" w:eastAsia="Times New Roman" w:hAnsi="Times New Roman" w:cs="Times New Roman"/>
          <w:sz w:val="20"/>
          <w:szCs w:val="20"/>
          <w:lang w:eastAsia="ru-RU"/>
        </w:rPr>
        <w:t>(валюта расчета)</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96"/>
        <w:gridCol w:w="6919"/>
        <w:gridCol w:w="435"/>
        <w:gridCol w:w="435"/>
        <w:gridCol w:w="456"/>
        <w:gridCol w:w="404"/>
      </w:tblGrid>
      <w:tr w:rsidR="00792B89" w:rsidRPr="00411150" w14:paraId="03891704" w14:textId="77777777" w:rsidTr="005D27DA">
        <w:trPr>
          <w:trHeight w:val="240"/>
          <w:tblCellSpacing w:w="0" w:type="dxa"/>
        </w:trPr>
        <w:tc>
          <w:tcPr>
            <w:tcW w:w="372" w:type="pct"/>
            <w:vMerge w:val="restart"/>
            <w:tcMar>
              <w:top w:w="0" w:type="dxa"/>
              <w:left w:w="6" w:type="dxa"/>
              <w:bottom w:w="0" w:type="dxa"/>
              <w:right w:w="6" w:type="dxa"/>
            </w:tcMar>
            <w:vAlign w:val="center"/>
          </w:tcPr>
          <w:p w14:paraId="4990C947"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 </w:t>
            </w:r>
            <w:r w:rsidRPr="00411150">
              <w:rPr>
                <w:rFonts w:ascii="Times New Roman" w:eastAsia="Times New Roman" w:hAnsi="Times New Roman" w:cs="Times New Roman"/>
                <w:sz w:val="24"/>
                <w:szCs w:val="24"/>
                <w:lang w:eastAsia="ru-RU"/>
              </w:rPr>
              <w:br/>
              <w:t>п/п</w:t>
            </w:r>
          </w:p>
        </w:tc>
        <w:tc>
          <w:tcPr>
            <w:tcW w:w="3702" w:type="pct"/>
            <w:vMerge w:val="restart"/>
            <w:tcMar>
              <w:top w:w="0" w:type="dxa"/>
              <w:left w:w="6" w:type="dxa"/>
              <w:bottom w:w="0" w:type="dxa"/>
              <w:right w:w="6" w:type="dxa"/>
            </w:tcMar>
            <w:vAlign w:val="center"/>
          </w:tcPr>
          <w:p w14:paraId="5286834E"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Виды налогов, сборов, платежей</w:t>
            </w:r>
          </w:p>
        </w:tc>
        <w:tc>
          <w:tcPr>
            <w:tcW w:w="926" w:type="pct"/>
            <w:gridSpan w:val="4"/>
            <w:tcMar>
              <w:top w:w="0" w:type="dxa"/>
              <w:left w:w="6" w:type="dxa"/>
              <w:bottom w:w="0" w:type="dxa"/>
              <w:right w:w="6" w:type="dxa"/>
            </w:tcMar>
            <w:vAlign w:val="center"/>
          </w:tcPr>
          <w:p w14:paraId="2F9BB55A"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По периодам (годам) реализации проекта</w:t>
            </w:r>
          </w:p>
        </w:tc>
      </w:tr>
      <w:tr w:rsidR="00792B89" w:rsidRPr="00411150" w14:paraId="356BF7E0" w14:textId="77777777" w:rsidTr="005D27DA">
        <w:trPr>
          <w:trHeight w:val="240"/>
          <w:tblCellSpacing w:w="0" w:type="dxa"/>
        </w:trPr>
        <w:tc>
          <w:tcPr>
            <w:tcW w:w="0" w:type="auto"/>
            <w:vMerge/>
            <w:vAlign w:val="center"/>
          </w:tcPr>
          <w:p w14:paraId="3D449559"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p>
        </w:tc>
        <w:tc>
          <w:tcPr>
            <w:tcW w:w="3702" w:type="pct"/>
            <w:vMerge/>
            <w:vAlign w:val="center"/>
          </w:tcPr>
          <w:p w14:paraId="0B224736"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p>
        </w:tc>
        <w:tc>
          <w:tcPr>
            <w:tcW w:w="233" w:type="pct"/>
            <w:tcMar>
              <w:top w:w="0" w:type="dxa"/>
              <w:left w:w="6" w:type="dxa"/>
              <w:bottom w:w="0" w:type="dxa"/>
              <w:right w:w="6" w:type="dxa"/>
            </w:tcMar>
            <w:vAlign w:val="center"/>
          </w:tcPr>
          <w:p w14:paraId="6FF1638A"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1</w:t>
            </w:r>
          </w:p>
        </w:tc>
        <w:tc>
          <w:tcPr>
            <w:tcW w:w="233" w:type="pct"/>
            <w:tcMar>
              <w:top w:w="0" w:type="dxa"/>
              <w:left w:w="6" w:type="dxa"/>
              <w:bottom w:w="0" w:type="dxa"/>
              <w:right w:w="6" w:type="dxa"/>
            </w:tcMar>
            <w:vAlign w:val="center"/>
          </w:tcPr>
          <w:p w14:paraId="1A84A82F"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2</w:t>
            </w:r>
          </w:p>
        </w:tc>
        <w:tc>
          <w:tcPr>
            <w:tcW w:w="244" w:type="pct"/>
            <w:tcMar>
              <w:top w:w="0" w:type="dxa"/>
              <w:left w:w="6" w:type="dxa"/>
              <w:bottom w:w="0" w:type="dxa"/>
              <w:right w:w="6" w:type="dxa"/>
            </w:tcMar>
            <w:vAlign w:val="center"/>
          </w:tcPr>
          <w:p w14:paraId="6E34E112"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w:t>
            </w:r>
          </w:p>
        </w:tc>
        <w:tc>
          <w:tcPr>
            <w:tcW w:w="216" w:type="pct"/>
            <w:tcMar>
              <w:top w:w="0" w:type="dxa"/>
              <w:left w:w="6" w:type="dxa"/>
              <w:bottom w:w="0" w:type="dxa"/>
              <w:right w:w="6" w:type="dxa"/>
            </w:tcMar>
            <w:vAlign w:val="center"/>
          </w:tcPr>
          <w:p w14:paraId="7DAB731C"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t</w:t>
            </w:r>
          </w:p>
        </w:tc>
      </w:tr>
      <w:tr w:rsidR="00792B89" w:rsidRPr="00411150" w14:paraId="087B8B91" w14:textId="77777777" w:rsidTr="005D27DA">
        <w:trPr>
          <w:trHeight w:val="240"/>
          <w:tblCellSpacing w:w="0" w:type="dxa"/>
        </w:trPr>
        <w:tc>
          <w:tcPr>
            <w:tcW w:w="372" w:type="pct"/>
            <w:tcMar>
              <w:top w:w="0" w:type="dxa"/>
              <w:left w:w="6" w:type="dxa"/>
              <w:bottom w:w="0" w:type="dxa"/>
              <w:right w:w="6" w:type="dxa"/>
            </w:tcMar>
          </w:tcPr>
          <w:p w14:paraId="0A112C36"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1</w:t>
            </w:r>
          </w:p>
        </w:tc>
        <w:tc>
          <w:tcPr>
            <w:tcW w:w="3702" w:type="pct"/>
            <w:tcMar>
              <w:top w:w="0" w:type="dxa"/>
              <w:left w:w="6" w:type="dxa"/>
              <w:bottom w:w="0" w:type="dxa"/>
              <w:right w:w="6" w:type="dxa"/>
            </w:tcMar>
          </w:tcPr>
          <w:p w14:paraId="4FD9D34E"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xml:space="preserve">Уплачиваемые из выручки от реализации: </w:t>
            </w:r>
          </w:p>
        </w:tc>
        <w:tc>
          <w:tcPr>
            <w:tcW w:w="233" w:type="pct"/>
            <w:tcMar>
              <w:top w:w="0" w:type="dxa"/>
              <w:left w:w="6" w:type="dxa"/>
              <w:bottom w:w="0" w:type="dxa"/>
              <w:right w:w="6" w:type="dxa"/>
            </w:tcMar>
          </w:tcPr>
          <w:p w14:paraId="57A3A270"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3B9B7FF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578952C4"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4A3904D7"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5E938A3F" w14:textId="77777777" w:rsidTr="005D27DA">
        <w:trPr>
          <w:trHeight w:val="240"/>
          <w:tblCellSpacing w:w="0" w:type="dxa"/>
        </w:trPr>
        <w:tc>
          <w:tcPr>
            <w:tcW w:w="372" w:type="pct"/>
            <w:tcMar>
              <w:top w:w="0" w:type="dxa"/>
              <w:left w:w="6" w:type="dxa"/>
              <w:bottom w:w="0" w:type="dxa"/>
              <w:right w:w="6" w:type="dxa"/>
            </w:tcMar>
          </w:tcPr>
          <w:p w14:paraId="6F1777FE" w14:textId="38449E97" w:rsidR="00792B89" w:rsidRPr="00411150" w:rsidRDefault="005D27DA" w:rsidP="005D27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702" w:type="pct"/>
            <w:tcMar>
              <w:top w:w="0" w:type="dxa"/>
              <w:left w:w="6" w:type="dxa"/>
              <w:bottom w:w="0" w:type="dxa"/>
              <w:right w:w="6" w:type="dxa"/>
            </w:tcMar>
          </w:tcPr>
          <w:p w14:paraId="72632D80" w14:textId="265B0550"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НД</w:t>
            </w:r>
            <w:r>
              <w:rPr>
                <w:rFonts w:ascii="Times New Roman" w:eastAsia="Times New Roman" w:hAnsi="Times New Roman" w:cs="Times New Roman"/>
                <w:sz w:val="20"/>
                <w:szCs w:val="20"/>
                <w:lang w:eastAsia="ru-RU"/>
              </w:rPr>
              <w:t xml:space="preserve">С начисленный </w:t>
            </w:r>
            <w:r w:rsidR="005D27DA">
              <w:rPr>
                <w:rFonts w:ascii="Times New Roman" w:eastAsia="Times New Roman" w:hAnsi="Times New Roman" w:cs="Times New Roman"/>
                <w:sz w:val="20"/>
                <w:szCs w:val="20"/>
                <w:lang w:eastAsia="ru-RU"/>
              </w:rPr>
              <w:t xml:space="preserve"> (стр.3 табл. 4)</w:t>
            </w:r>
          </w:p>
        </w:tc>
        <w:tc>
          <w:tcPr>
            <w:tcW w:w="233" w:type="pct"/>
            <w:tcMar>
              <w:top w:w="0" w:type="dxa"/>
              <w:left w:w="6" w:type="dxa"/>
              <w:bottom w:w="0" w:type="dxa"/>
              <w:right w:w="6" w:type="dxa"/>
            </w:tcMar>
          </w:tcPr>
          <w:p w14:paraId="294539CC"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5FC709F2"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71D563A6"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225CD63C"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1DE6CDAB" w14:textId="77777777" w:rsidTr="005D27DA">
        <w:trPr>
          <w:trHeight w:val="240"/>
          <w:tblCellSpacing w:w="0" w:type="dxa"/>
        </w:trPr>
        <w:tc>
          <w:tcPr>
            <w:tcW w:w="372" w:type="pct"/>
            <w:tcMar>
              <w:top w:w="0" w:type="dxa"/>
              <w:left w:w="6" w:type="dxa"/>
              <w:bottom w:w="0" w:type="dxa"/>
              <w:right w:w="6" w:type="dxa"/>
            </w:tcMar>
          </w:tcPr>
          <w:p w14:paraId="5D2B738B" w14:textId="1B82DC77" w:rsidR="00792B89" w:rsidRPr="00411150" w:rsidRDefault="005D27DA" w:rsidP="005D27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702" w:type="pct"/>
            <w:tcMar>
              <w:top w:w="0" w:type="dxa"/>
              <w:left w:w="6" w:type="dxa"/>
              <w:bottom w:w="0" w:type="dxa"/>
              <w:right w:w="6" w:type="dxa"/>
            </w:tcMar>
          </w:tcPr>
          <w:p w14:paraId="66FC817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НДС к вычету</w:t>
            </w:r>
          </w:p>
        </w:tc>
        <w:tc>
          <w:tcPr>
            <w:tcW w:w="233" w:type="pct"/>
            <w:tcMar>
              <w:top w:w="0" w:type="dxa"/>
              <w:left w:w="6" w:type="dxa"/>
              <w:bottom w:w="0" w:type="dxa"/>
              <w:right w:w="6" w:type="dxa"/>
            </w:tcMar>
          </w:tcPr>
          <w:p w14:paraId="5F30DD8E"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70B07E5A"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3DEC46DF"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2C679C60"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0092AFD6" w14:textId="77777777" w:rsidTr="005D27DA">
        <w:trPr>
          <w:trHeight w:val="240"/>
          <w:tblCellSpacing w:w="0" w:type="dxa"/>
        </w:trPr>
        <w:tc>
          <w:tcPr>
            <w:tcW w:w="372" w:type="pct"/>
            <w:tcMar>
              <w:top w:w="0" w:type="dxa"/>
              <w:left w:w="6" w:type="dxa"/>
              <w:bottom w:w="0" w:type="dxa"/>
              <w:right w:w="6" w:type="dxa"/>
            </w:tcMar>
          </w:tcPr>
          <w:p w14:paraId="3A6CD4D7" w14:textId="522CBF9D" w:rsidR="00792B89" w:rsidRPr="00411150" w:rsidRDefault="005D27DA" w:rsidP="005D27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1.</w:t>
            </w:r>
            <w:r w:rsidR="00792B89" w:rsidRPr="00411150">
              <w:rPr>
                <w:rFonts w:ascii="Times New Roman" w:eastAsia="Times New Roman" w:hAnsi="Times New Roman" w:cs="Times New Roman"/>
                <w:sz w:val="24"/>
                <w:szCs w:val="24"/>
                <w:lang w:eastAsia="ru-RU"/>
              </w:rPr>
              <w:t>2.1</w:t>
            </w:r>
          </w:p>
        </w:tc>
        <w:tc>
          <w:tcPr>
            <w:tcW w:w="3702" w:type="pct"/>
            <w:tcMar>
              <w:top w:w="0" w:type="dxa"/>
              <w:left w:w="6" w:type="dxa"/>
              <w:bottom w:w="0" w:type="dxa"/>
              <w:right w:w="6" w:type="dxa"/>
            </w:tcMar>
          </w:tcPr>
          <w:p w14:paraId="7C2E0D06" w14:textId="0EACBF20"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В том числе:</w:t>
            </w:r>
            <w:r w:rsidRPr="00411150">
              <w:rPr>
                <w:rFonts w:ascii="Times New Roman" w:eastAsia="Times New Roman" w:hAnsi="Times New Roman" w:cs="Times New Roman"/>
                <w:sz w:val="20"/>
                <w:szCs w:val="20"/>
                <w:lang w:eastAsia="ru-RU"/>
              </w:rPr>
              <w:br/>
              <w:t> по приобретенным матери</w:t>
            </w:r>
            <w:r>
              <w:rPr>
                <w:rFonts w:ascii="Times New Roman" w:eastAsia="Times New Roman" w:hAnsi="Times New Roman" w:cs="Times New Roman"/>
                <w:sz w:val="20"/>
                <w:szCs w:val="20"/>
                <w:lang w:eastAsia="ru-RU"/>
              </w:rPr>
              <w:t>альным ресурсам (стр.</w:t>
            </w:r>
            <w:r w:rsidR="005D27DA">
              <w:rPr>
                <w:rFonts w:ascii="Times New Roman" w:eastAsia="Times New Roman" w:hAnsi="Times New Roman" w:cs="Times New Roman"/>
                <w:sz w:val="20"/>
                <w:szCs w:val="20"/>
                <w:lang w:eastAsia="ru-RU"/>
              </w:rPr>
              <w:t> 3</w:t>
            </w:r>
            <w:r>
              <w:rPr>
                <w:rFonts w:ascii="Times New Roman" w:eastAsia="Times New Roman" w:hAnsi="Times New Roman" w:cs="Times New Roman"/>
                <w:sz w:val="20"/>
                <w:szCs w:val="20"/>
                <w:lang w:eastAsia="ru-RU"/>
              </w:rPr>
              <w:t xml:space="preserve"> табл. </w:t>
            </w:r>
            <w:r w:rsidRPr="00411150">
              <w:rPr>
                <w:rFonts w:ascii="Times New Roman" w:eastAsia="Times New Roman" w:hAnsi="Times New Roman" w:cs="Times New Roman"/>
                <w:sz w:val="20"/>
                <w:szCs w:val="20"/>
                <w:lang w:eastAsia="ru-RU"/>
              </w:rPr>
              <w:t>5</w:t>
            </w:r>
            <w:r w:rsidR="005D27DA">
              <w:rPr>
                <w:rFonts w:ascii="Times New Roman" w:eastAsia="Times New Roman" w:hAnsi="Times New Roman" w:cs="Times New Roman"/>
                <w:sz w:val="20"/>
                <w:szCs w:val="20"/>
                <w:lang w:eastAsia="ru-RU"/>
              </w:rPr>
              <w:t xml:space="preserve"> + стр. 5</w:t>
            </w:r>
            <w:r>
              <w:rPr>
                <w:rFonts w:ascii="Times New Roman" w:eastAsia="Times New Roman" w:hAnsi="Times New Roman" w:cs="Times New Roman"/>
                <w:sz w:val="20"/>
                <w:szCs w:val="20"/>
                <w:lang w:eastAsia="ru-RU"/>
              </w:rPr>
              <w:t xml:space="preserve"> табл. </w:t>
            </w:r>
            <w:r w:rsidRPr="00411150">
              <w:rPr>
                <w:rFonts w:ascii="Times New Roman" w:eastAsia="Times New Roman" w:hAnsi="Times New Roman" w:cs="Times New Roman"/>
                <w:sz w:val="20"/>
                <w:szCs w:val="20"/>
                <w:lang w:eastAsia="ru-RU"/>
              </w:rPr>
              <w:t>6)</w:t>
            </w:r>
          </w:p>
        </w:tc>
        <w:tc>
          <w:tcPr>
            <w:tcW w:w="233" w:type="pct"/>
            <w:tcMar>
              <w:top w:w="0" w:type="dxa"/>
              <w:left w:w="6" w:type="dxa"/>
              <w:bottom w:w="0" w:type="dxa"/>
              <w:right w:w="6" w:type="dxa"/>
            </w:tcMar>
          </w:tcPr>
          <w:p w14:paraId="4D8AE43F"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64633461"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4CDD51DE"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619A8950"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36C92DF1" w14:textId="77777777" w:rsidTr="005D27DA">
        <w:trPr>
          <w:trHeight w:val="240"/>
          <w:tblCellSpacing w:w="0" w:type="dxa"/>
        </w:trPr>
        <w:tc>
          <w:tcPr>
            <w:tcW w:w="372" w:type="pct"/>
            <w:tcMar>
              <w:top w:w="0" w:type="dxa"/>
              <w:left w:w="6" w:type="dxa"/>
              <w:bottom w:w="0" w:type="dxa"/>
              <w:right w:w="6" w:type="dxa"/>
            </w:tcMar>
          </w:tcPr>
          <w:p w14:paraId="3C91AF8F" w14:textId="19638BB0" w:rsidR="00792B89" w:rsidRPr="00411150" w:rsidRDefault="005D27DA" w:rsidP="005D27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3702" w:type="pct"/>
            <w:tcMar>
              <w:top w:w="0" w:type="dxa"/>
              <w:left w:w="6" w:type="dxa"/>
              <w:bottom w:w="0" w:type="dxa"/>
              <w:right w:w="6" w:type="dxa"/>
            </w:tcMar>
          </w:tcPr>
          <w:p w14:paraId="3C08DF22" w14:textId="62F71E4F"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xml:space="preserve">по приобретенным (ввезенным) основным средствам, нематериальным активам, выполненным строительно-монтажным </w:t>
            </w:r>
            <w:r w:rsidR="005D27DA">
              <w:rPr>
                <w:rFonts w:ascii="Times New Roman" w:eastAsia="Times New Roman" w:hAnsi="Times New Roman" w:cs="Times New Roman"/>
                <w:sz w:val="20"/>
                <w:szCs w:val="20"/>
                <w:lang w:eastAsia="ru-RU"/>
              </w:rPr>
              <w:t>работам (стр. 3 табл.10)</w:t>
            </w:r>
          </w:p>
        </w:tc>
        <w:tc>
          <w:tcPr>
            <w:tcW w:w="233" w:type="pct"/>
            <w:tcMar>
              <w:top w:w="0" w:type="dxa"/>
              <w:left w:w="6" w:type="dxa"/>
              <w:bottom w:w="0" w:type="dxa"/>
              <w:right w:w="6" w:type="dxa"/>
            </w:tcMar>
          </w:tcPr>
          <w:p w14:paraId="6246FF03"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58B202A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401CEECD"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31020D68"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13214C09" w14:textId="77777777" w:rsidTr="005D27DA">
        <w:trPr>
          <w:trHeight w:val="240"/>
          <w:tblCellSpacing w:w="0" w:type="dxa"/>
        </w:trPr>
        <w:tc>
          <w:tcPr>
            <w:tcW w:w="372" w:type="pct"/>
            <w:tcMar>
              <w:top w:w="0" w:type="dxa"/>
              <w:left w:w="6" w:type="dxa"/>
              <w:bottom w:w="0" w:type="dxa"/>
              <w:right w:w="6" w:type="dxa"/>
            </w:tcMar>
          </w:tcPr>
          <w:p w14:paraId="1265500E" w14:textId="2528AB66"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1.</w:t>
            </w:r>
            <w:r w:rsidR="005D27DA">
              <w:rPr>
                <w:rFonts w:ascii="Times New Roman" w:eastAsia="Times New Roman" w:hAnsi="Times New Roman" w:cs="Times New Roman"/>
                <w:sz w:val="24"/>
                <w:szCs w:val="24"/>
                <w:lang w:eastAsia="ru-RU"/>
              </w:rPr>
              <w:t>3</w:t>
            </w:r>
          </w:p>
        </w:tc>
        <w:tc>
          <w:tcPr>
            <w:tcW w:w="3702" w:type="pct"/>
            <w:tcMar>
              <w:top w:w="0" w:type="dxa"/>
              <w:left w:w="6" w:type="dxa"/>
              <w:bottom w:w="0" w:type="dxa"/>
              <w:right w:w="6" w:type="dxa"/>
            </w:tcMar>
          </w:tcPr>
          <w:p w14:paraId="53BCE8C6" w14:textId="59F041E5"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итого налогов, сборов, платежей, уплачиваемых из выручки</w:t>
            </w:r>
            <w:r w:rsidR="005D27DA">
              <w:rPr>
                <w:rFonts w:ascii="Times New Roman" w:eastAsia="Times New Roman" w:hAnsi="Times New Roman" w:cs="Times New Roman"/>
                <w:sz w:val="20"/>
                <w:szCs w:val="20"/>
                <w:lang w:eastAsia="ru-RU"/>
              </w:rPr>
              <w:t>(стр. 1.1. – стр. 1.2)</w:t>
            </w:r>
          </w:p>
        </w:tc>
        <w:tc>
          <w:tcPr>
            <w:tcW w:w="233" w:type="pct"/>
            <w:tcMar>
              <w:top w:w="0" w:type="dxa"/>
              <w:left w:w="6" w:type="dxa"/>
              <w:bottom w:w="0" w:type="dxa"/>
              <w:right w:w="6" w:type="dxa"/>
            </w:tcMar>
          </w:tcPr>
          <w:p w14:paraId="0CAB716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282A8012"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017FEB7D"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2379CFB0"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01EDCF37" w14:textId="77777777" w:rsidTr="005D27DA">
        <w:trPr>
          <w:trHeight w:val="240"/>
          <w:tblCellSpacing w:w="0" w:type="dxa"/>
        </w:trPr>
        <w:tc>
          <w:tcPr>
            <w:tcW w:w="372" w:type="pct"/>
            <w:tcMar>
              <w:top w:w="0" w:type="dxa"/>
              <w:left w:w="6" w:type="dxa"/>
              <w:bottom w:w="0" w:type="dxa"/>
              <w:right w:w="6" w:type="dxa"/>
            </w:tcMar>
          </w:tcPr>
          <w:p w14:paraId="7F6EC3FA"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2</w:t>
            </w:r>
          </w:p>
        </w:tc>
        <w:tc>
          <w:tcPr>
            <w:tcW w:w="3702" w:type="pct"/>
            <w:tcMar>
              <w:top w:w="0" w:type="dxa"/>
              <w:left w:w="6" w:type="dxa"/>
              <w:bottom w:w="0" w:type="dxa"/>
              <w:right w:w="6" w:type="dxa"/>
            </w:tcMar>
          </w:tcPr>
          <w:p w14:paraId="57615A0C"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xml:space="preserve">Уплачиваемые из прибыли (доходов): </w:t>
            </w:r>
          </w:p>
        </w:tc>
        <w:tc>
          <w:tcPr>
            <w:tcW w:w="233" w:type="pct"/>
            <w:tcMar>
              <w:top w:w="0" w:type="dxa"/>
              <w:left w:w="6" w:type="dxa"/>
              <w:bottom w:w="0" w:type="dxa"/>
              <w:right w:w="6" w:type="dxa"/>
            </w:tcMar>
          </w:tcPr>
          <w:p w14:paraId="5A669A6C"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2D3EF6BB"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638C2113"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11DDB823"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7A7AE4EC" w14:textId="77777777" w:rsidTr="005D27DA">
        <w:trPr>
          <w:trHeight w:val="240"/>
          <w:tblCellSpacing w:w="0" w:type="dxa"/>
        </w:trPr>
        <w:tc>
          <w:tcPr>
            <w:tcW w:w="372" w:type="pct"/>
            <w:tcMar>
              <w:top w:w="0" w:type="dxa"/>
              <w:left w:w="6" w:type="dxa"/>
              <w:bottom w:w="0" w:type="dxa"/>
              <w:right w:w="6" w:type="dxa"/>
            </w:tcMar>
          </w:tcPr>
          <w:p w14:paraId="2CC2FBC7" w14:textId="01A9C263"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2.</w:t>
            </w:r>
            <w:r w:rsidR="005D27DA">
              <w:rPr>
                <w:rFonts w:ascii="Times New Roman" w:eastAsia="Times New Roman" w:hAnsi="Times New Roman" w:cs="Times New Roman"/>
                <w:sz w:val="24"/>
                <w:szCs w:val="24"/>
                <w:lang w:eastAsia="ru-RU"/>
              </w:rPr>
              <w:t>1</w:t>
            </w:r>
          </w:p>
        </w:tc>
        <w:tc>
          <w:tcPr>
            <w:tcW w:w="3702" w:type="pct"/>
            <w:tcMar>
              <w:top w:w="0" w:type="dxa"/>
              <w:left w:w="6" w:type="dxa"/>
              <w:bottom w:w="0" w:type="dxa"/>
              <w:right w:w="6" w:type="dxa"/>
            </w:tcMar>
          </w:tcPr>
          <w:p w14:paraId="4F41DD28" w14:textId="568151DE"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налог на прибыль</w:t>
            </w:r>
            <w:r w:rsidR="00DF1673">
              <w:rPr>
                <w:rFonts w:ascii="Times New Roman" w:eastAsia="Times New Roman" w:hAnsi="Times New Roman" w:cs="Times New Roman"/>
                <w:sz w:val="20"/>
                <w:szCs w:val="20"/>
                <w:lang w:eastAsia="ru-RU"/>
              </w:rPr>
              <w:t xml:space="preserve"> (стр. 8 табл. 13)</w:t>
            </w:r>
          </w:p>
        </w:tc>
        <w:tc>
          <w:tcPr>
            <w:tcW w:w="233" w:type="pct"/>
            <w:tcMar>
              <w:top w:w="0" w:type="dxa"/>
              <w:left w:w="6" w:type="dxa"/>
              <w:bottom w:w="0" w:type="dxa"/>
              <w:right w:w="6" w:type="dxa"/>
            </w:tcMar>
          </w:tcPr>
          <w:p w14:paraId="1DDEE691"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0B400513"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320F5D74"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128103C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2C1B3AA5" w14:textId="77777777" w:rsidTr="005D27DA">
        <w:trPr>
          <w:trHeight w:val="240"/>
          <w:tblCellSpacing w:w="0" w:type="dxa"/>
        </w:trPr>
        <w:tc>
          <w:tcPr>
            <w:tcW w:w="372" w:type="pct"/>
            <w:tcMar>
              <w:top w:w="0" w:type="dxa"/>
              <w:left w:w="6" w:type="dxa"/>
              <w:bottom w:w="0" w:type="dxa"/>
              <w:right w:w="6" w:type="dxa"/>
            </w:tcMar>
          </w:tcPr>
          <w:p w14:paraId="1145AD09" w14:textId="2CD88EB4"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2</w:t>
            </w:r>
            <w:r w:rsidR="005D27DA">
              <w:rPr>
                <w:rFonts w:ascii="Times New Roman" w:eastAsia="Times New Roman" w:hAnsi="Times New Roman" w:cs="Times New Roman"/>
                <w:sz w:val="24"/>
                <w:szCs w:val="24"/>
                <w:lang w:eastAsia="ru-RU"/>
              </w:rPr>
              <w:t>.3</w:t>
            </w:r>
          </w:p>
        </w:tc>
        <w:tc>
          <w:tcPr>
            <w:tcW w:w="3702" w:type="pct"/>
            <w:tcMar>
              <w:top w:w="0" w:type="dxa"/>
              <w:left w:w="6" w:type="dxa"/>
              <w:bottom w:w="0" w:type="dxa"/>
              <w:right w:w="6" w:type="dxa"/>
            </w:tcMar>
          </w:tcPr>
          <w:p w14:paraId="390BE273" w14:textId="36BC284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итого налогов, сборов, платежей, у</w:t>
            </w:r>
            <w:r w:rsidR="00DF1673">
              <w:rPr>
                <w:rFonts w:ascii="Times New Roman" w:eastAsia="Times New Roman" w:hAnsi="Times New Roman" w:cs="Times New Roman"/>
                <w:sz w:val="20"/>
                <w:szCs w:val="20"/>
                <w:lang w:eastAsia="ru-RU"/>
              </w:rPr>
              <w:t>плачиваемых из прибыли</w:t>
            </w:r>
          </w:p>
        </w:tc>
        <w:tc>
          <w:tcPr>
            <w:tcW w:w="233" w:type="pct"/>
            <w:tcMar>
              <w:top w:w="0" w:type="dxa"/>
              <w:left w:w="6" w:type="dxa"/>
              <w:bottom w:w="0" w:type="dxa"/>
              <w:right w:w="6" w:type="dxa"/>
            </w:tcMar>
          </w:tcPr>
          <w:p w14:paraId="5835B465"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1F566B06"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515480F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31E4A85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25DD9217" w14:textId="77777777" w:rsidTr="005D27DA">
        <w:trPr>
          <w:trHeight w:val="240"/>
          <w:tblCellSpacing w:w="0" w:type="dxa"/>
        </w:trPr>
        <w:tc>
          <w:tcPr>
            <w:tcW w:w="372" w:type="pct"/>
            <w:tcMar>
              <w:top w:w="0" w:type="dxa"/>
              <w:left w:w="6" w:type="dxa"/>
              <w:bottom w:w="0" w:type="dxa"/>
              <w:right w:w="6" w:type="dxa"/>
            </w:tcMar>
          </w:tcPr>
          <w:p w14:paraId="2BA59D64"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3</w:t>
            </w:r>
          </w:p>
        </w:tc>
        <w:tc>
          <w:tcPr>
            <w:tcW w:w="3702" w:type="pct"/>
            <w:tcMar>
              <w:top w:w="0" w:type="dxa"/>
              <w:left w:w="6" w:type="dxa"/>
              <w:bottom w:w="0" w:type="dxa"/>
              <w:right w:w="6" w:type="dxa"/>
            </w:tcMar>
          </w:tcPr>
          <w:p w14:paraId="0B93C9D1"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xml:space="preserve">Относимые на себестоимость: </w:t>
            </w:r>
          </w:p>
        </w:tc>
        <w:tc>
          <w:tcPr>
            <w:tcW w:w="233" w:type="pct"/>
            <w:tcMar>
              <w:top w:w="0" w:type="dxa"/>
              <w:left w:w="6" w:type="dxa"/>
              <w:bottom w:w="0" w:type="dxa"/>
              <w:right w:w="6" w:type="dxa"/>
            </w:tcMar>
          </w:tcPr>
          <w:p w14:paraId="34A809A4"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2D86A77B"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21D3D76D"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56FC3DD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774F47FA" w14:textId="77777777" w:rsidTr="005D27DA">
        <w:trPr>
          <w:trHeight w:val="240"/>
          <w:tblCellSpacing w:w="0" w:type="dxa"/>
        </w:trPr>
        <w:tc>
          <w:tcPr>
            <w:tcW w:w="372" w:type="pct"/>
            <w:tcMar>
              <w:top w:w="0" w:type="dxa"/>
              <w:left w:w="6" w:type="dxa"/>
              <w:bottom w:w="0" w:type="dxa"/>
              <w:right w:w="6" w:type="dxa"/>
            </w:tcMar>
          </w:tcPr>
          <w:p w14:paraId="403A312E"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3.1</w:t>
            </w:r>
          </w:p>
        </w:tc>
        <w:tc>
          <w:tcPr>
            <w:tcW w:w="3702" w:type="pct"/>
            <w:tcMar>
              <w:top w:w="0" w:type="dxa"/>
              <w:left w:w="6" w:type="dxa"/>
              <w:bottom w:w="0" w:type="dxa"/>
              <w:right w:w="6" w:type="dxa"/>
            </w:tcMar>
          </w:tcPr>
          <w:p w14:paraId="137D8DBA" w14:textId="1D4CFB08"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платежи за землю</w:t>
            </w:r>
            <w:r w:rsidR="00DF1673">
              <w:rPr>
                <w:rFonts w:ascii="Times New Roman" w:eastAsia="Times New Roman" w:hAnsi="Times New Roman" w:cs="Times New Roman"/>
                <w:sz w:val="20"/>
                <w:szCs w:val="20"/>
                <w:lang w:eastAsia="ru-RU"/>
              </w:rPr>
              <w:t xml:space="preserve"> (стр. 1.5.3 табл. 9)</w:t>
            </w:r>
          </w:p>
        </w:tc>
        <w:tc>
          <w:tcPr>
            <w:tcW w:w="233" w:type="pct"/>
            <w:tcMar>
              <w:top w:w="0" w:type="dxa"/>
              <w:left w:w="6" w:type="dxa"/>
              <w:bottom w:w="0" w:type="dxa"/>
              <w:right w:w="6" w:type="dxa"/>
            </w:tcMar>
          </w:tcPr>
          <w:p w14:paraId="3D515D83"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757D46D3"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6212FD7E"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0D93B9E5"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521390F2" w14:textId="77777777" w:rsidTr="005D27DA">
        <w:trPr>
          <w:trHeight w:val="240"/>
          <w:tblCellSpacing w:w="0" w:type="dxa"/>
        </w:trPr>
        <w:tc>
          <w:tcPr>
            <w:tcW w:w="372" w:type="pct"/>
            <w:tcMar>
              <w:top w:w="0" w:type="dxa"/>
              <w:left w:w="6" w:type="dxa"/>
              <w:bottom w:w="0" w:type="dxa"/>
              <w:right w:w="6" w:type="dxa"/>
            </w:tcMar>
          </w:tcPr>
          <w:p w14:paraId="37892E18"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3.2</w:t>
            </w:r>
          </w:p>
        </w:tc>
        <w:tc>
          <w:tcPr>
            <w:tcW w:w="3702" w:type="pct"/>
            <w:tcMar>
              <w:top w:w="0" w:type="dxa"/>
              <w:left w:w="6" w:type="dxa"/>
              <w:bottom w:w="0" w:type="dxa"/>
              <w:right w:w="6" w:type="dxa"/>
            </w:tcMar>
          </w:tcPr>
          <w:p w14:paraId="24BA1454" w14:textId="09CD8932" w:rsidR="00792B89" w:rsidRPr="00411150" w:rsidRDefault="00792B89" w:rsidP="00792B89">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xml:space="preserve">налог за использование природных </w:t>
            </w:r>
            <w:r>
              <w:rPr>
                <w:rFonts w:ascii="Times New Roman" w:eastAsia="Times New Roman" w:hAnsi="Times New Roman" w:cs="Times New Roman"/>
                <w:sz w:val="20"/>
                <w:szCs w:val="20"/>
                <w:lang w:eastAsia="ru-RU"/>
              </w:rPr>
              <w:t xml:space="preserve">ресурсов (экологический налог) </w:t>
            </w:r>
            <w:r w:rsidR="00DF1673">
              <w:rPr>
                <w:rFonts w:ascii="Times New Roman" w:eastAsia="Times New Roman" w:hAnsi="Times New Roman" w:cs="Times New Roman"/>
                <w:sz w:val="20"/>
                <w:szCs w:val="20"/>
                <w:lang w:eastAsia="ru-RU"/>
              </w:rPr>
              <w:t>(стр. 1.5.4 табл. 9)</w:t>
            </w:r>
          </w:p>
        </w:tc>
        <w:tc>
          <w:tcPr>
            <w:tcW w:w="233" w:type="pct"/>
            <w:tcMar>
              <w:top w:w="0" w:type="dxa"/>
              <w:left w:w="6" w:type="dxa"/>
              <w:bottom w:w="0" w:type="dxa"/>
              <w:right w:w="6" w:type="dxa"/>
            </w:tcMar>
          </w:tcPr>
          <w:p w14:paraId="465DCED1"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17D3F4A8"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395D8482"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53B140E6"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38BD066E" w14:textId="77777777" w:rsidTr="005D27DA">
        <w:trPr>
          <w:trHeight w:val="240"/>
          <w:tblCellSpacing w:w="0" w:type="dxa"/>
        </w:trPr>
        <w:tc>
          <w:tcPr>
            <w:tcW w:w="372" w:type="pct"/>
            <w:tcMar>
              <w:top w:w="0" w:type="dxa"/>
              <w:left w:w="6" w:type="dxa"/>
              <w:bottom w:w="0" w:type="dxa"/>
              <w:right w:w="6" w:type="dxa"/>
            </w:tcMar>
          </w:tcPr>
          <w:p w14:paraId="53AC6223"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3.3</w:t>
            </w:r>
          </w:p>
        </w:tc>
        <w:tc>
          <w:tcPr>
            <w:tcW w:w="3702" w:type="pct"/>
            <w:tcMar>
              <w:top w:w="0" w:type="dxa"/>
              <w:left w:w="6" w:type="dxa"/>
              <w:bottom w:w="0" w:type="dxa"/>
              <w:right w:w="6" w:type="dxa"/>
            </w:tcMar>
          </w:tcPr>
          <w:p w14:paraId="173DCAD5" w14:textId="7C2FDBDA"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отчисления в Фонд социальной защиты населения Министерства труда и социальной защиты Республики Беларусь</w:t>
            </w:r>
            <w:r w:rsidR="00DF1673">
              <w:rPr>
                <w:rFonts w:ascii="Times New Roman" w:eastAsia="Times New Roman" w:hAnsi="Times New Roman" w:cs="Times New Roman"/>
                <w:sz w:val="20"/>
                <w:szCs w:val="20"/>
                <w:lang w:eastAsia="ru-RU"/>
              </w:rPr>
              <w:t xml:space="preserve"> (стр. 4 табл. 7)</w:t>
            </w:r>
          </w:p>
        </w:tc>
        <w:tc>
          <w:tcPr>
            <w:tcW w:w="233" w:type="pct"/>
            <w:tcMar>
              <w:top w:w="0" w:type="dxa"/>
              <w:left w:w="6" w:type="dxa"/>
              <w:bottom w:w="0" w:type="dxa"/>
              <w:right w:w="6" w:type="dxa"/>
            </w:tcMar>
          </w:tcPr>
          <w:p w14:paraId="38DACA2F"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3C8B383A"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43F8EA07"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3F36EA08"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62520C7E" w14:textId="77777777" w:rsidTr="005D27DA">
        <w:trPr>
          <w:trHeight w:val="240"/>
          <w:tblCellSpacing w:w="0" w:type="dxa"/>
        </w:trPr>
        <w:tc>
          <w:tcPr>
            <w:tcW w:w="372" w:type="pct"/>
            <w:tcMar>
              <w:top w:w="0" w:type="dxa"/>
              <w:left w:w="6" w:type="dxa"/>
              <w:bottom w:w="0" w:type="dxa"/>
              <w:right w:w="6" w:type="dxa"/>
            </w:tcMar>
          </w:tcPr>
          <w:p w14:paraId="46AC756A"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3.4</w:t>
            </w:r>
          </w:p>
        </w:tc>
        <w:tc>
          <w:tcPr>
            <w:tcW w:w="3702" w:type="pct"/>
            <w:tcMar>
              <w:top w:w="0" w:type="dxa"/>
              <w:left w:w="6" w:type="dxa"/>
              <w:bottom w:w="0" w:type="dxa"/>
              <w:right w:w="6" w:type="dxa"/>
            </w:tcMar>
          </w:tcPr>
          <w:p w14:paraId="612139F9" w14:textId="7AAC1724"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отчисления по обязательному страхованию</w:t>
            </w:r>
            <w:r w:rsidR="00DF1673">
              <w:rPr>
                <w:rFonts w:ascii="Times New Roman" w:eastAsia="Times New Roman" w:hAnsi="Times New Roman" w:cs="Times New Roman"/>
                <w:sz w:val="20"/>
                <w:szCs w:val="20"/>
                <w:lang w:eastAsia="ru-RU"/>
              </w:rPr>
              <w:t xml:space="preserve"> (стр. 1.5.1 табл. 9)</w:t>
            </w:r>
          </w:p>
        </w:tc>
        <w:tc>
          <w:tcPr>
            <w:tcW w:w="233" w:type="pct"/>
            <w:tcMar>
              <w:top w:w="0" w:type="dxa"/>
              <w:left w:w="6" w:type="dxa"/>
              <w:bottom w:w="0" w:type="dxa"/>
              <w:right w:w="6" w:type="dxa"/>
            </w:tcMar>
          </w:tcPr>
          <w:p w14:paraId="518057C1"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43B3599C"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52818EFC"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4F57472B"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22A01698" w14:textId="77777777" w:rsidTr="005D27DA">
        <w:trPr>
          <w:trHeight w:val="240"/>
          <w:tblCellSpacing w:w="0" w:type="dxa"/>
        </w:trPr>
        <w:tc>
          <w:tcPr>
            <w:tcW w:w="372" w:type="pct"/>
            <w:tcMar>
              <w:top w:w="0" w:type="dxa"/>
              <w:left w:w="6" w:type="dxa"/>
              <w:bottom w:w="0" w:type="dxa"/>
              <w:right w:w="6" w:type="dxa"/>
            </w:tcMar>
          </w:tcPr>
          <w:p w14:paraId="06C45635" w14:textId="5B5DB58F" w:rsidR="00792B89" w:rsidRPr="00411150" w:rsidRDefault="005D27DA" w:rsidP="005D27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702" w:type="pct"/>
            <w:tcMar>
              <w:top w:w="0" w:type="dxa"/>
              <w:left w:w="6" w:type="dxa"/>
              <w:bottom w:w="0" w:type="dxa"/>
              <w:right w:w="6" w:type="dxa"/>
            </w:tcMar>
          </w:tcPr>
          <w:p w14:paraId="352BF46A"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итого налогов, сборов, платежей, относимых на себестоимость</w:t>
            </w:r>
          </w:p>
        </w:tc>
        <w:tc>
          <w:tcPr>
            <w:tcW w:w="233" w:type="pct"/>
            <w:tcMar>
              <w:top w:w="0" w:type="dxa"/>
              <w:left w:w="6" w:type="dxa"/>
              <w:bottom w:w="0" w:type="dxa"/>
              <w:right w:w="6" w:type="dxa"/>
            </w:tcMar>
          </w:tcPr>
          <w:p w14:paraId="0A8B1166"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142727CF"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3D2EFB0E"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4E620D2B"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r w:rsidR="00792B89" w:rsidRPr="00411150" w14:paraId="4E2AF1A5" w14:textId="77777777" w:rsidTr="005D27DA">
        <w:trPr>
          <w:trHeight w:val="240"/>
          <w:tblCellSpacing w:w="0" w:type="dxa"/>
        </w:trPr>
        <w:tc>
          <w:tcPr>
            <w:tcW w:w="372" w:type="pct"/>
            <w:tcMar>
              <w:top w:w="0" w:type="dxa"/>
              <w:left w:w="6" w:type="dxa"/>
              <w:bottom w:w="0" w:type="dxa"/>
              <w:right w:w="6" w:type="dxa"/>
            </w:tcMar>
          </w:tcPr>
          <w:p w14:paraId="728F953D" w14:textId="77777777" w:rsidR="00792B89" w:rsidRPr="00411150" w:rsidRDefault="00792B89" w:rsidP="005D27DA">
            <w:pPr>
              <w:spacing w:after="0" w:line="240" w:lineRule="auto"/>
              <w:jc w:val="center"/>
              <w:rPr>
                <w:rFonts w:ascii="Times New Roman" w:eastAsia="Times New Roman" w:hAnsi="Times New Roman" w:cs="Times New Roman"/>
                <w:sz w:val="24"/>
                <w:szCs w:val="24"/>
                <w:lang w:eastAsia="ru-RU"/>
              </w:rPr>
            </w:pPr>
            <w:r w:rsidRPr="00411150">
              <w:rPr>
                <w:rFonts w:ascii="Times New Roman" w:eastAsia="Times New Roman" w:hAnsi="Times New Roman" w:cs="Times New Roman"/>
                <w:sz w:val="24"/>
                <w:szCs w:val="24"/>
                <w:lang w:eastAsia="ru-RU"/>
              </w:rPr>
              <w:t>4</w:t>
            </w:r>
          </w:p>
        </w:tc>
        <w:tc>
          <w:tcPr>
            <w:tcW w:w="3702" w:type="pct"/>
            <w:tcMar>
              <w:top w:w="0" w:type="dxa"/>
              <w:left w:w="6" w:type="dxa"/>
              <w:bottom w:w="0" w:type="dxa"/>
              <w:right w:w="6" w:type="dxa"/>
            </w:tcMar>
          </w:tcPr>
          <w:p w14:paraId="095D4511" w14:textId="350B08A4" w:rsidR="00792B89" w:rsidRPr="00411150" w:rsidRDefault="00792B89" w:rsidP="005D27DA">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Всего нало</w:t>
            </w:r>
            <w:r w:rsidR="005D27DA">
              <w:rPr>
                <w:rFonts w:ascii="Times New Roman" w:eastAsia="Times New Roman" w:hAnsi="Times New Roman" w:cs="Times New Roman"/>
                <w:sz w:val="20"/>
                <w:szCs w:val="20"/>
                <w:lang w:eastAsia="ru-RU"/>
              </w:rPr>
              <w:t>гов, сборов и платежей (стр. 1.3 + стр. 2.3 + стр. 3.5)</w:t>
            </w:r>
          </w:p>
        </w:tc>
        <w:tc>
          <w:tcPr>
            <w:tcW w:w="233" w:type="pct"/>
            <w:tcMar>
              <w:top w:w="0" w:type="dxa"/>
              <w:left w:w="6" w:type="dxa"/>
              <w:bottom w:w="0" w:type="dxa"/>
              <w:right w:w="6" w:type="dxa"/>
            </w:tcMar>
          </w:tcPr>
          <w:p w14:paraId="474B4D5A"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33" w:type="pct"/>
            <w:tcMar>
              <w:top w:w="0" w:type="dxa"/>
              <w:left w:w="6" w:type="dxa"/>
              <w:bottom w:w="0" w:type="dxa"/>
              <w:right w:w="6" w:type="dxa"/>
            </w:tcMar>
          </w:tcPr>
          <w:p w14:paraId="2EE343D9"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44" w:type="pct"/>
            <w:tcMar>
              <w:top w:w="0" w:type="dxa"/>
              <w:left w:w="6" w:type="dxa"/>
              <w:bottom w:w="0" w:type="dxa"/>
              <w:right w:w="6" w:type="dxa"/>
            </w:tcMar>
          </w:tcPr>
          <w:p w14:paraId="5FAEA09D"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c>
          <w:tcPr>
            <w:tcW w:w="216" w:type="pct"/>
            <w:tcMar>
              <w:top w:w="0" w:type="dxa"/>
              <w:left w:w="6" w:type="dxa"/>
              <w:bottom w:w="0" w:type="dxa"/>
              <w:right w:w="6" w:type="dxa"/>
            </w:tcMar>
          </w:tcPr>
          <w:p w14:paraId="49549D7F" w14:textId="77777777" w:rsidR="00792B89" w:rsidRPr="00411150" w:rsidRDefault="00792B89" w:rsidP="00457BFC">
            <w:pPr>
              <w:spacing w:after="0" w:line="240" w:lineRule="auto"/>
              <w:rPr>
                <w:rFonts w:ascii="Times New Roman" w:eastAsia="Times New Roman" w:hAnsi="Times New Roman" w:cs="Times New Roman"/>
                <w:sz w:val="20"/>
                <w:szCs w:val="20"/>
                <w:lang w:eastAsia="ru-RU"/>
              </w:rPr>
            </w:pPr>
            <w:r w:rsidRPr="00411150">
              <w:rPr>
                <w:rFonts w:ascii="Times New Roman" w:eastAsia="Times New Roman" w:hAnsi="Times New Roman" w:cs="Times New Roman"/>
                <w:sz w:val="20"/>
                <w:szCs w:val="20"/>
                <w:lang w:eastAsia="ru-RU"/>
              </w:rPr>
              <w:t> </w:t>
            </w:r>
          </w:p>
        </w:tc>
      </w:tr>
    </w:tbl>
    <w:p w14:paraId="60851EFB" w14:textId="77777777" w:rsidR="000C7807" w:rsidRPr="000C7807" w:rsidRDefault="000C7807" w:rsidP="00457BFC">
      <w:pPr>
        <w:spacing w:after="0" w:line="240" w:lineRule="auto"/>
        <w:jc w:val="both"/>
        <w:rPr>
          <w:rFonts w:ascii="Times New Roman" w:hAnsi="Times New Roman" w:cs="Times New Roman"/>
          <w:bCs/>
          <w:color w:val="000000"/>
          <w:sz w:val="28"/>
          <w:szCs w:val="24"/>
        </w:rPr>
      </w:pPr>
    </w:p>
    <w:p w14:paraId="0B42A3C7" w14:textId="25DC8631" w:rsidR="00901AF5" w:rsidRDefault="00901AF5" w:rsidP="00457BFC">
      <w:pPr>
        <w:spacing w:after="0" w:line="240" w:lineRule="auto"/>
        <w:ind w:firstLine="709"/>
        <w:jc w:val="both"/>
        <w:rPr>
          <w:rFonts w:ascii="Times New Roman" w:hAnsi="Times New Roman" w:cs="Times New Roman"/>
          <w:bCs/>
          <w:color w:val="000000"/>
          <w:sz w:val="28"/>
          <w:szCs w:val="24"/>
        </w:rPr>
      </w:pPr>
      <w:r w:rsidRPr="00901AF5">
        <w:rPr>
          <w:rFonts w:ascii="Times New Roman" w:hAnsi="Times New Roman" w:cs="Times New Roman"/>
          <w:b/>
          <w:bCs/>
          <w:color w:val="000000"/>
          <w:sz w:val="28"/>
          <w:szCs w:val="24"/>
        </w:rPr>
        <w:t xml:space="preserve"> </w:t>
      </w:r>
      <w:r w:rsidR="0080754E" w:rsidRPr="00901AF5">
        <w:rPr>
          <w:rFonts w:ascii="Times New Roman" w:hAnsi="Times New Roman" w:cs="Times New Roman"/>
          <w:b/>
          <w:bCs/>
          <w:color w:val="000000"/>
          <w:sz w:val="28"/>
          <w:szCs w:val="24"/>
        </w:rPr>
        <w:t>«Показатели эффективности проекта»</w:t>
      </w:r>
      <w:r>
        <w:rPr>
          <w:rFonts w:ascii="Times New Roman" w:hAnsi="Times New Roman" w:cs="Times New Roman"/>
          <w:bCs/>
          <w:color w:val="000000"/>
          <w:sz w:val="28"/>
          <w:szCs w:val="24"/>
        </w:rPr>
        <w:t>.</w:t>
      </w:r>
      <w:r w:rsidRPr="00901AF5">
        <w:t xml:space="preserve"> </w:t>
      </w:r>
      <w:r w:rsidRPr="00901AF5">
        <w:rPr>
          <w:rFonts w:ascii="Times New Roman" w:hAnsi="Times New Roman" w:cs="Times New Roman"/>
          <w:bCs/>
          <w:color w:val="000000"/>
          <w:sz w:val="28"/>
          <w:szCs w:val="24"/>
        </w:rPr>
        <w:t xml:space="preserve">Оценка эффективности инвестиций базируется на сопоставлении ожидаемого чистого дохода от реализации проекта за принятый горизонт расчета с инвестированным в него капиталом. В основе метода лежит вычисление чистого потока наличности, определяемого как разность между чистым доходом по проекту и суммой общих инвестиционных затрат и платы за кредиты (займы), связанные с осуществлением капитальных затрат по проекту. Расчет чистого потока наличности осуществляется в соответствии с таблицей </w:t>
      </w:r>
      <w:r>
        <w:rPr>
          <w:rFonts w:ascii="Times New Roman" w:hAnsi="Times New Roman" w:cs="Times New Roman"/>
          <w:bCs/>
          <w:color w:val="000000"/>
          <w:sz w:val="28"/>
          <w:szCs w:val="24"/>
        </w:rPr>
        <w:t>1</w:t>
      </w:r>
      <w:r w:rsidR="00430F9C">
        <w:rPr>
          <w:rFonts w:ascii="Times New Roman" w:hAnsi="Times New Roman" w:cs="Times New Roman"/>
          <w:bCs/>
          <w:color w:val="000000"/>
          <w:sz w:val="28"/>
          <w:szCs w:val="24"/>
        </w:rPr>
        <w:t>5</w:t>
      </w:r>
      <w:r w:rsidRPr="00901AF5">
        <w:rPr>
          <w:rFonts w:ascii="Times New Roman" w:hAnsi="Times New Roman" w:cs="Times New Roman"/>
          <w:bCs/>
          <w:color w:val="000000"/>
          <w:sz w:val="28"/>
          <w:szCs w:val="24"/>
        </w:rPr>
        <w:t>.</w:t>
      </w:r>
    </w:p>
    <w:p w14:paraId="6F901964" w14:textId="77777777" w:rsidR="00CB5796" w:rsidRPr="00901AF5" w:rsidRDefault="00CB5796" w:rsidP="00CB5796">
      <w:pPr>
        <w:spacing w:after="0" w:line="240" w:lineRule="auto"/>
        <w:ind w:firstLine="709"/>
        <w:jc w:val="both"/>
        <w:rPr>
          <w:rFonts w:ascii="Times New Roman" w:hAnsi="Times New Roman" w:cs="Times New Roman"/>
          <w:bCs/>
          <w:color w:val="000000"/>
          <w:sz w:val="28"/>
          <w:szCs w:val="24"/>
        </w:rPr>
      </w:pPr>
      <w:r w:rsidRPr="00901AF5">
        <w:rPr>
          <w:rFonts w:ascii="Times New Roman" w:hAnsi="Times New Roman" w:cs="Times New Roman"/>
          <w:bCs/>
          <w:color w:val="000000"/>
          <w:sz w:val="28"/>
          <w:szCs w:val="24"/>
        </w:rPr>
        <w:t>На основании чистого потока наличности рассчитываются основные показатели оценки эффективности инвестиций: чистый дисконтированный доход, индекс рентабельности (доходности), внутренняя норма доходности, динамический срок окупаемости.</w:t>
      </w:r>
    </w:p>
    <w:p w14:paraId="062B0A31" w14:textId="77777777" w:rsidR="00CB5796" w:rsidRDefault="00CB5796" w:rsidP="00CB5796">
      <w:pPr>
        <w:spacing w:after="0" w:line="240" w:lineRule="auto"/>
        <w:ind w:firstLine="709"/>
        <w:jc w:val="both"/>
        <w:rPr>
          <w:rFonts w:ascii="Times New Roman" w:hAnsi="Times New Roman" w:cs="Times New Roman"/>
          <w:bCs/>
          <w:color w:val="000000"/>
          <w:sz w:val="28"/>
          <w:szCs w:val="24"/>
        </w:rPr>
      </w:pPr>
      <w:r w:rsidRPr="00901AF5">
        <w:rPr>
          <w:rFonts w:ascii="Times New Roman" w:hAnsi="Times New Roman" w:cs="Times New Roman"/>
          <w:bCs/>
          <w:color w:val="000000"/>
          <w:sz w:val="28"/>
          <w:szCs w:val="24"/>
        </w:rPr>
        <w:t>Для расчета этих показателей применяется коэффициент дисконтирования, который используется для приведения будущих потоков и оттоков денежных средств за каждый расчетный период (год) реализации проекта к начальному периоду времени. При этом дисконтирование денежных потоков осуществляется с момента первоначального вложения инвестиций.</w:t>
      </w:r>
    </w:p>
    <w:p w14:paraId="1814C32B" w14:textId="77777777" w:rsidR="00CB5796" w:rsidRDefault="00CB5796" w:rsidP="00457BFC">
      <w:pPr>
        <w:spacing w:after="0" w:line="240" w:lineRule="auto"/>
        <w:ind w:firstLine="709"/>
        <w:jc w:val="both"/>
        <w:rPr>
          <w:rFonts w:ascii="Times New Roman" w:hAnsi="Times New Roman" w:cs="Times New Roman"/>
          <w:bCs/>
          <w:color w:val="000000"/>
          <w:sz w:val="28"/>
          <w:szCs w:val="24"/>
        </w:rPr>
      </w:pPr>
    </w:p>
    <w:p w14:paraId="1691C65D" w14:textId="77777777" w:rsidR="00901AF5" w:rsidRDefault="00901AF5" w:rsidP="00457BFC">
      <w:pPr>
        <w:spacing w:after="0" w:line="240" w:lineRule="auto"/>
        <w:jc w:val="both"/>
        <w:rPr>
          <w:rFonts w:ascii="Times New Roman" w:eastAsia="Times New Roman" w:hAnsi="Times New Roman" w:cs="Times New Roman"/>
          <w:sz w:val="28"/>
          <w:szCs w:val="28"/>
          <w:lang w:eastAsia="ru-RU"/>
        </w:rPr>
      </w:pPr>
    </w:p>
    <w:p w14:paraId="2325FACC" w14:textId="77777777" w:rsidR="00F654CC" w:rsidRDefault="00901AF5" w:rsidP="00457BFC">
      <w:pPr>
        <w:spacing w:after="0" w:line="240" w:lineRule="auto"/>
        <w:jc w:val="both"/>
        <w:rPr>
          <w:rFonts w:ascii="Times New Roman" w:eastAsia="Times New Roman" w:hAnsi="Times New Roman" w:cs="Times New Roman"/>
          <w:sz w:val="24"/>
          <w:szCs w:val="28"/>
          <w:lang w:eastAsia="ru-RU"/>
        </w:rPr>
      </w:pPr>
      <w:r w:rsidRPr="00F654CC">
        <w:rPr>
          <w:rFonts w:ascii="Times New Roman" w:eastAsia="Times New Roman" w:hAnsi="Times New Roman" w:cs="Times New Roman"/>
          <w:sz w:val="24"/>
          <w:szCs w:val="28"/>
          <w:lang w:eastAsia="ru-RU"/>
        </w:rPr>
        <w:lastRenderedPageBreak/>
        <w:t>Таблица 1</w:t>
      </w:r>
      <w:r w:rsidR="005D27DA" w:rsidRPr="00F654CC">
        <w:rPr>
          <w:rFonts w:ascii="Times New Roman" w:eastAsia="Times New Roman" w:hAnsi="Times New Roman" w:cs="Times New Roman"/>
          <w:sz w:val="24"/>
          <w:szCs w:val="28"/>
          <w:lang w:eastAsia="ru-RU"/>
        </w:rPr>
        <w:t>5</w:t>
      </w:r>
      <w:r w:rsidRPr="00F654CC">
        <w:rPr>
          <w:rFonts w:ascii="Times New Roman" w:eastAsia="Times New Roman" w:hAnsi="Times New Roman" w:cs="Times New Roman"/>
          <w:sz w:val="24"/>
          <w:szCs w:val="28"/>
          <w:lang w:eastAsia="ru-RU"/>
        </w:rPr>
        <w:t xml:space="preserve"> – Расчет чистого потока наличности и пок</w:t>
      </w:r>
      <w:r w:rsidR="00F654CC">
        <w:rPr>
          <w:rFonts w:ascii="Times New Roman" w:eastAsia="Times New Roman" w:hAnsi="Times New Roman" w:cs="Times New Roman"/>
          <w:sz w:val="24"/>
          <w:szCs w:val="28"/>
          <w:lang w:eastAsia="ru-RU"/>
        </w:rPr>
        <w:t>азателей эффективности проекта</w:t>
      </w:r>
    </w:p>
    <w:p w14:paraId="19ABD4BE" w14:textId="77777777" w:rsidR="00F654CC" w:rsidRPr="00764E7F" w:rsidRDefault="00F654CC" w:rsidP="00F654CC">
      <w:pPr>
        <w:spacing w:after="0" w:line="240" w:lineRule="auto"/>
        <w:jc w:val="right"/>
        <w:rPr>
          <w:rFonts w:ascii="Times New Roman" w:eastAsia="Times New Roman" w:hAnsi="Times New Roman" w:cs="Times New Roman"/>
          <w:sz w:val="20"/>
          <w:szCs w:val="20"/>
          <w:lang w:eastAsia="ru-RU"/>
        </w:rPr>
      </w:pPr>
      <w:r w:rsidRPr="00764E7F">
        <w:rPr>
          <w:rFonts w:ascii="Times New Roman" w:eastAsia="Times New Roman" w:hAnsi="Times New Roman" w:cs="Times New Roman"/>
          <w:sz w:val="20"/>
          <w:szCs w:val="20"/>
          <w:lang w:eastAsia="ru-RU"/>
        </w:rPr>
        <w:t>(валюта расчета)</w:t>
      </w:r>
    </w:p>
    <w:tbl>
      <w:tblPr>
        <w:tblW w:w="946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4"/>
        <w:gridCol w:w="720"/>
        <w:gridCol w:w="720"/>
        <w:gridCol w:w="720"/>
        <w:gridCol w:w="720"/>
        <w:gridCol w:w="900"/>
        <w:gridCol w:w="900"/>
        <w:gridCol w:w="839"/>
      </w:tblGrid>
      <w:tr w:rsidR="00901AF5" w:rsidRPr="007E1D61" w14:paraId="3D39212B" w14:textId="77777777" w:rsidTr="00901AF5">
        <w:trPr>
          <w:jc w:val="right"/>
        </w:trPr>
        <w:tc>
          <w:tcPr>
            <w:tcW w:w="3944" w:type="dxa"/>
            <w:vMerge w:val="restart"/>
            <w:vAlign w:val="center"/>
          </w:tcPr>
          <w:p w14:paraId="79CF268D" w14:textId="77777777" w:rsidR="00901AF5" w:rsidRPr="007E1D61" w:rsidRDefault="00901AF5" w:rsidP="00457BFC">
            <w:pPr>
              <w:spacing w:after="0" w:line="240" w:lineRule="auto"/>
              <w:jc w:val="center"/>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Виды доходов и затрат, наименование показателей</w:t>
            </w:r>
          </w:p>
        </w:tc>
        <w:tc>
          <w:tcPr>
            <w:tcW w:w="4680" w:type="dxa"/>
            <w:gridSpan w:val="6"/>
            <w:vAlign w:val="center"/>
          </w:tcPr>
          <w:p w14:paraId="1B06ED7B" w14:textId="77777777" w:rsidR="00901AF5" w:rsidRPr="007E1D61" w:rsidRDefault="00901AF5" w:rsidP="00457BFC">
            <w:pPr>
              <w:spacing w:after="0" w:line="240" w:lineRule="auto"/>
              <w:jc w:val="center"/>
              <w:rPr>
                <w:rFonts w:ascii="Times New Roman" w:eastAsia="Times New Roman" w:hAnsi="Times New Roman" w:cs="Times New Roman"/>
                <w:lang w:eastAsia="ru-RU"/>
              </w:rPr>
            </w:pPr>
            <w:r w:rsidRPr="007E1D61">
              <w:rPr>
                <w:rFonts w:ascii="Times New Roman" w:eastAsia="Times New Roman" w:hAnsi="Times New Roman" w:cs="Times New Roman"/>
                <w:bCs/>
                <w:color w:val="000000"/>
                <w:sz w:val="24"/>
                <w:szCs w:val="24"/>
                <w:lang w:eastAsia="ru-RU"/>
              </w:rPr>
              <w:t>По годам (периодам) реализации проекта</w:t>
            </w:r>
          </w:p>
        </w:tc>
        <w:tc>
          <w:tcPr>
            <w:tcW w:w="839" w:type="dxa"/>
            <w:vMerge w:val="restart"/>
            <w:vAlign w:val="center"/>
          </w:tcPr>
          <w:p w14:paraId="73D13DB4" w14:textId="77777777" w:rsidR="00901AF5" w:rsidRPr="007E1D61" w:rsidRDefault="00901AF5" w:rsidP="00457BFC">
            <w:pPr>
              <w:spacing w:after="0" w:line="240" w:lineRule="auto"/>
              <w:jc w:val="center"/>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Итого</w:t>
            </w:r>
          </w:p>
        </w:tc>
      </w:tr>
      <w:tr w:rsidR="00901AF5" w:rsidRPr="007E1D61" w14:paraId="20129C11" w14:textId="77777777" w:rsidTr="00901AF5">
        <w:trPr>
          <w:jc w:val="right"/>
        </w:trPr>
        <w:tc>
          <w:tcPr>
            <w:tcW w:w="3944" w:type="dxa"/>
            <w:vMerge/>
            <w:vAlign w:val="center"/>
          </w:tcPr>
          <w:p w14:paraId="53BA5559" w14:textId="77777777" w:rsidR="00901AF5" w:rsidRPr="007E1D61" w:rsidRDefault="00901AF5" w:rsidP="00457BFC">
            <w:pPr>
              <w:spacing w:after="0" w:line="240" w:lineRule="auto"/>
              <w:jc w:val="center"/>
              <w:rPr>
                <w:rFonts w:ascii="Times New Roman" w:eastAsia="Times New Roman" w:hAnsi="Times New Roman" w:cs="Times New Roman"/>
                <w:lang w:eastAsia="ru-RU"/>
              </w:rPr>
            </w:pPr>
          </w:p>
        </w:tc>
        <w:tc>
          <w:tcPr>
            <w:tcW w:w="720" w:type="dxa"/>
            <w:vAlign w:val="bottom"/>
          </w:tcPr>
          <w:p w14:paraId="2E69124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20" w:type="dxa"/>
            <w:vAlign w:val="bottom"/>
          </w:tcPr>
          <w:p w14:paraId="0FEFB4B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20" w:type="dxa"/>
            <w:vAlign w:val="bottom"/>
          </w:tcPr>
          <w:p w14:paraId="79F4B8C7"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20" w:type="dxa"/>
            <w:vAlign w:val="bottom"/>
          </w:tcPr>
          <w:p w14:paraId="3C61A480"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00" w:type="dxa"/>
            <w:vAlign w:val="bottom"/>
          </w:tcPr>
          <w:p w14:paraId="08F0A63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00" w:type="dxa"/>
            <w:vAlign w:val="center"/>
          </w:tcPr>
          <w:p w14:paraId="1325F636" w14:textId="77777777" w:rsidR="00901AF5" w:rsidRPr="007E1D61" w:rsidRDefault="00901AF5" w:rsidP="00457BF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39" w:type="dxa"/>
            <w:vMerge/>
            <w:vAlign w:val="center"/>
          </w:tcPr>
          <w:p w14:paraId="326321C0" w14:textId="77777777" w:rsidR="00901AF5" w:rsidRPr="007E1D61" w:rsidRDefault="00901AF5" w:rsidP="00457BFC">
            <w:pPr>
              <w:spacing w:after="0" w:line="240" w:lineRule="auto"/>
              <w:jc w:val="center"/>
              <w:rPr>
                <w:rFonts w:ascii="Times New Roman" w:eastAsia="Times New Roman" w:hAnsi="Times New Roman" w:cs="Times New Roman"/>
                <w:lang w:eastAsia="ru-RU"/>
              </w:rPr>
            </w:pPr>
          </w:p>
        </w:tc>
      </w:tr>
      <w:tr w:rsidR="00901AF5" w:rsidRPr="007E1D61" w14:paraId="33E8DB14" w14:textId="77777777" w:rsidTr="00901AF5">
        <w:trPr>
          <w:jc w:val="right"/>
        </w:trPr>
        <w:tc>
          <w:tcPr>
            <w:tcW w:w="3944" w:type="dxa"/>
          </w:tcPr>
          <w:p w14:paraId="04F9FF70" w14:textId="77777777" w:rsidR="00901AF5" w:rsidRPr="007E1D61" w:rsidRDefault="00901AF5" w:rsidP="00457BFC">
            <w:pPr>
              <w:spacing w:after="0" w:line="240" w:lineRule="auto"/>
              <w:rPr>
                <w:rFonts w:ascii="Times New Roman" w:eastAsia="Times New Roman" w:hAnsi="Times New Roman" w:cs="Times New Roman"/>
                <w:b/>
                <w:lang w:eastAsia="ru-RU"/>
              </w:rPr>
            </w:pPr>
            <w:r w:rsidRPr="007E1D61">
              <w:rPr>
                <w:rFonts w:ascii="Times New Roman" w:eastAsia="Times New Roman" w:hAnsi="Times New Roman" w:cs="Times New Roman"/>
                <w:b/>
                <w:lang w:eastAsia="ru-RU"/>
              </w:rPr>
              <w:t>1. ОТТОК НАЛИЧНОСТИ</w:t>
            </w:r>
          </w:p>
        </w:tc>
        <w:tc>
          <w:tcPr>
            <w:tcW w:w="720" w:type="dxa"/>
            <w:vAlign w:val="bottom"/>
          </w:tcPr>
          <w:p w14:paraId="05C91534" w14:textId="77777777" w:rsidR="00901AF5" w:rsidRPr="007E1D61" w:rsidRDefault="00901AF5" w:rsidP="00457BFC">
            <w:pPr>
              <w:spacing w:after="0" w:line="240" w:lineRule="auto"/>
              <w:ind w:hanging="52"/>
              <w:jc w:val="center"/>
              <w:rPr>
                <w:rFonts w:ascii="Times New Roman" w:eastAsia="Times New Roman" w:hAnsi="Times New Roman" w:cs="Times New Roman"/>
                <w:lang w:eastAsia="ru-RU"/>
              </w:rPr>
            </w:pPr>
          </w:p>
        </w:tc>
        <w:tc>
          <w:tcPr>
            <w:tcW w:w="720" w:type="dxa"/>
            <w:vAlign w:val="bottom"/>
          </w:tcPr>
          <w:p w14:paraId="0E3F1122" w14:textId="77777777" w:rsidR="00901AF5" w:rsidRPr="007E1D61" w:rsidRDefault="00901AF5" w:rsidP="00457BFC">
            <w:pPr>
              <w:spacing w:after="0" w:line="240" w:lineRule="auto"/>
              <w:ind w:hanging="52"/>
              <w:jc w:val="center"/>
              <w:rPr>
                <w:rFonts w:ascii="Times New Roman" w:eastAsia="Times New Roman" w:hAnsi="Times New Roman" w:cs="Times New Roman"/>
                <w:lang w:eastAsia="ru-RU"/>
              </w:rPr>
            </w:pPr>
          </w:p>
        </w:tc>
        <w:tc>
          <w:tcPr>
            <w:tcW w:w="720" w:type="dxa"/>
            <w:vAlign w:val="bottom"/>
          </w:tcPr>
          <w:p w14:paraId="24810365" w14:textId="77777777" w:rsidR="00901AF5" w:rsidRPr="007E1D61" w:rsidRDefault="00901AF5" w:rsidP="00457BFC">
            <w:pPr>
              <w:spacing w:after="0" w:line="240" w:lineRule="auto"/>
              <w:ind w:hanging="52"/>
              <w:jc w:val="center"/>
              <w:rPr>
                <w:rFonts w:ascii="Times New Roman" w:eastAsia="Times New Roman" w:hAnsi="Times New Roman" w:cs="Times New Roman"/>
                <w:lang w:eastAsia="ru-RU"/>
              </w:rPr>
            </w:pPr>
          </w:p>
        </w:tc>
        <w:tc>
          <w:tcPr>
            <w:tcW w:w="720" w:type="dxa"/>
            <w:vAlign w:val="bottom"/>
          </w:tcPr>
          <w:p w14:paraId="046BFC75" w14:textId="77777777" w:rsidR="00901AF5" w:rsidRPr="007E1D61" w:rsidRDefault="00901AF5" w:rsidP="00457BFC">
            <w:pPr>
              <w:spacing w:after="0" w:line="240" w:lineRule="auto"/>
              <w:ind w:hanging="52"/>
              <w:jc w:val="center"/>
              <w:rPr>
                <w:rFonts w:ascii="Times New Roman" w:eastAsia="Times New Roman" w:hAnsi="Times New Roman" w:cs="Times New Roman"/>
                <w:lang w:eastAsia="ru-RU"/>
              </w:rPr>
            </w:pPr>
          </w:p>
        </w:tc>
        <w:tc>
          <w:tcPr>
            <w:tcW w:w="900" w:type="dxa"/>
            <w:vAlign w:val="bottom"/>
          </w:tcPr>
          <w:p w14:paraId="3DC0C1E9" w14:textId="77777777" w:rsidR="00901AF5" w:rsidRPr="007E1D61" w:rsidRDefault="00901AF5" w:rsidP="00457BFC">
            <w:pPr>
              <w:spacing w:after="0" w:line="240" w:lineRule="auto"/>
              <w:ind w:hanging="52"/>
              <w:jc w:val="center"/>
              <w:rPr>
                <w:rFonts w:ascii="Times New Roman" w:eastAsia="Times New Roman" w:hAnsi="Times New Roman" w:cs="Times New Roman"/>
                <w:lang w:eastAsia="ru-RU"/>
              </w:rPr>
            </w:pPr>
          </w:p>
        </w:tc>
        <w:tc>
          <w:tcPr>
            <w:tcW w:w="900" w:type="dxa"/>
            <w:vAlign w:val="bottom"/>
          </w:tcPr>
          <w:p w14:paraId="26DBE455" w14:textId="77777777" w:rsidR="00901AF5" w:rsidRPr="007E1D61" w:rsidRDefault="00901AF5" w:rsidP="00457BFC">
            <w:pPr>
              <w:spacing w:after="0" w:line="240" w:lineRule="auto"/>
              <w:ind w:hanging="52"/>
              <w:jc w:val="center"/>
              <w:rPr>
                <w:rFonts w:ascii="Times New Roman" w:eastAsia="Times New Roman" w:hAnsi="Times New Roman" w:cs="Times New Roman"/>
                <w:lang w:eastAsia="ru-RU"/>
              </w:rPr>
            </w:pPr>
          </w:p>
        </w:tc>
        <w:tc>
          <w:tcPr>
            <w:tcW w:w="839" w:type="dxa"/>
            <w:vAlign w:val="bottom"/>
          </w:tcPr>
          <w:p w14:paraId="5CD35ECE" w14:textId="77777777" w:rsidR="00901AF5" w:rsidRPr="007E1D61" w:rsidRDefault="00901AF5" w:rsidP="00457BFC">
            <w:pPr>
              <w:spacing w:after="0" w:line="240" w:lineRule="auto"/>
              <w:ind w:hanging="52"/>
              <w:jc w:val="center"/>
              <w:rPr>
                <w:rFonts w:ascii="Times New Roman" w:eastAsia="Times New Roman" w:hAnsi="Times New Roman" w:cs="Times New Roman"/>
                <w:lang w:eastAsia="ru-RU"/>
              </w:rPr>
            </w:pPr>
          </w:p>
        </w:tc>
      </w:tr>
      <w:tr w:rsidR="00901AF5" w:rsidRPr="007E1D61" w14:paraId="2A027068" w14:textId="77777777" w:rsidTr="00901AF5">
        <w:trPr>
          <w:jc w:val="right"/>
        </w:trPr>
        <w:tc>
          <w:tcPr>
            <w:tcW w:w="3944" w:type="dxa"/>
          </w:tcPr>
          <w:p w14:paraId="07296ABB"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 xml:space="preserve">1.1. Капитальные затраты без НДС </w:t>
            </w:r>
          </w:p>
        </w:tc>
        <w:tc>
          <w:tcPr>
            <w:tcW w:w="720" w:type="dxa"/>
            <w:vAlign w:val="bottom"/>
          </w:tcPr>
          <w:p w14:paraId="5AF040F4"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4DF8B33F"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5901533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22E29BA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6A7A4FB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7151684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5B1AB0EE"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203D4DEE" w14:textId="77777777" w:rsidTr="00901AF5">
        <w:trPr>
          <w:jc w:val="right"/>
        </w:trPr>
        <w:tc>
          <w:tcPr>
            <w:tcW w:w="3944" w:type="dxa"/>
          </w:tcPr>
          <w:p w14:paraId="3A9F065F"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1.2. Прирост чистого оборотного капитала</w:t>
            </w:r>
          </w:p>
        </w:tc>
        <w:tc>
          <w:tcPr>
            <w:tcW w:w="720" w:type="dxa"/>
            <w:vAlign w:val="bottom"/>
          </w:tcPr>
          <w:p w14:paraId="01C4340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r w:rsidRPr="007E1D61">
              <w:rPr>
                <w:rFonts w:ascii="Times New Roman" w:eastAsia="Times New Roman" w:hAnsi="Times New Roman" w:cs="Times New Roman"/>
                <w:color w:val="000000"/>
                <w:lang w:eastAsia="ru-RU"/>
              </w:rPr>
              <w:t> </w:t>
            </w:r>
          </w:p>
        </w:tc>
        <w:tc>
          <w:tcPr>
            <w:tcW w:w="720" w:type="dxa"/>
            <w:vAlign w:val="bottom"/>
          </w:tcPr>
          <w:p w14:paraId="5F0C5E8F" w14:textId="29761B8F"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8947D5F" w14:textId="75FDECE6"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39AAC28" w14:textId="322CA68B"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0FCB641C" w14:textId="087601B8"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08CC371B" w14:textId="09D69746"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1D6AAB60" w14:textId="21DBD712"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654C617D" w14:textId="77777777" w:rsidTr="00901AF5">
        <w:trPr>
          <w:jc w:val="right"/>
        </w:trPr>
        <w:tc>
          <w:tcPr>
            <w:tcW w:w="3944" w:type="dxa"/>
          </w:tcPr>
          <w:p w14:paraId="6AE364F2"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2. Полный отток (сумма стр. 1.1 - стр. 1.3)</w:t>
            </w:r>
          </w:p>
        </w:tc>
        <w:tc>
          <w:tcPr>
            <w:tcW w:w="720" w:type="dxa"/>
            <w:vAlign w:val="bottom"/>
          </w:tcPr>
          <w:p w14:paraId="30A48EAD"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340258F1"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591AE413"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7AC948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32CAE0E7"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2C22BA1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4B49B25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03FF0491" w14:textId="77777777" w:rsidTr="00901AF5">
        <w:trPr>
          <w:jc w:val="right"/>
        </w:trPr>
        <w:tc>
          <w:tcPr>
            <w:tcW w:w="3944" w:type="dxa"/>
          </w:tcPr>
          <w:p w14:paraId="3E44F218" w14:textId="77777777" w:rsidR="00901AF5" w:rsidRPr="007E1D61" w:rsidRDefault="00901AF5" w:rsidP="00457BFC">
            <w:pPr>
              <w:spacing w:after="0" w:line="240" w:lineRule="auto"/>
              <w:rPr>
                <w:rFonts w:ascii="Times New Roman" w:eastAsia="Times New Roman" w:hAnsi="Times New Roman" w:cs="Times New Roman"/>
                <w:b/>
                <w:lang w:eastAsia="ru-RU"/>
              </w:rPr>
            </w:pPr>
            <w:r w:rsidRPr="007E1D61">
              <w:rPr>
                <w:rFonts w:ascii="Times New Roman" w:eastAsia="Times New Roman" w:hAnsi="Times New Roman" w:cs="Times New Roman"/>
                <w:b/>
                <w:lang w:eastAsia="ru-RU"/>
              </w:rPr>
              <w:t>3. ПРИТОК НАЛИЧНОСТИ</w:t>
            </w:r>
          </w:p>
        </w:tc>
        <w:tc>
          <w:tcPr>
            <w:tcW w:w="720" w:type="dxa"/>
            <w:vAlign w:val="bottom"/>
          </w:tcPr>
          <w:p w14:paraId="76085BF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39BCACA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16387D2E"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10270084"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434B814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42AB328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3CBEEFB7"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6A4E6501" w14:textId="77777777" w:rsidTr="00901AF5">
        <w:trPr>
          <w:jc w:val="right"/>
        </w:trPr>
        <w:tc>
          <w:tcPr>
            <w:tcW w:w="3944" w:type="dxa"/>
          </w:tcPr>
          <w:p w14:paraId="695EF448"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3.1. Чистый доход организации, в том числе:</w:t>
            </w:r>
          </w:p>
        </w:tc>
        <w:tc>
          <w:tcPr>
            <w:tcW w:w="720" w:type="dxa"/>
            <w:vAlign w:val="bottom"/>
          </w:tcPr>
          <w:p w14:paraId="7ACE648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5AF4020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5DFEEF81"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183718B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14BBA05D"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7D03C3A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1475125E"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0715781A" w14:textId="77777777" w:rsidTr="00901AF5">
        <w:trPr>
          <w:jc w:val="right"/>
        </w:trPr>
        <w:tc>
          <w:tcPr>
            <w:tcW w:w="3944" w:type="dxa"/>
          </w:tcPr>
          <w:p w14:paraId="5C85D4CB"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3.1.1 чистая прибыль</w:t>
            </w:r>
          </w:p>
        </w:tc>
        <w:tc>
          <w:tcPr>
            <w:tcW w:w="720" w:type="dxa"/>
            <w:vAlign w:val="bottom"/>
          </w:tcPr>
          <w:p w14:paraId="15414C23"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tcPr>
          <w:p w14:paraId="05128CC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tcPr>
          <w:p w14:paraId="33AF21EE"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tcPr>
          <w:p w14:paraId="60B5826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tcPr>
          <w:p w14:paraId="2E5956B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tcPr>
          <w:p w14:paraId="34601FB1"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66AC9D2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31A46FFC" w14:textId="77777777" w:rsidTr="00901AF5">
        <w:trPr>
          <w:jc w:val="right"/>
        </w:trPr>
        <w:tc>
          <w:tcPr>
            <w:tcW w:w="3944" w:type="dxa"/>
          </w:tcPr>
          <w:p w14:paraId="5DAD20E3"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3.1.2  амортизационные отчисления</w:t>
            </w:r>
          </w:p>
        </w:tc>
        <w:tc>
          <w:tcPr>
            <w:tcW w:w="720" w:type="dxa"/>
            <w:vAlign w:val="bottom"/>
          </w:tcPr>
          <w:p w14:paraId="55D37B1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2D25AD9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198084D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2742A67"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6D8BA18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20BFEE3E"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7E23774B"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112346E9" w14:textId="77777777" w:rsidTr="00901AF5">
        <w:trPr>
          <w:jc w:val="right"/>
        </w:trPr>
        <w:tc>
          <w:tcPr>
            <w:tcW w:w="3944" w:type="dxa"/>
          </w:tcPr>
          <w:p w14:paraId="0C68D437"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4. Сальдо потока (чистый поток наличности – ЧПН) (стр. 3 1- стр. 2)</w:t>
            </w:r>
          </w:p>
        </w:tc>
        <w:tc>
          <w:tcPr>
            <w:tcW w:w="720" w:type="dxa"/>
            <w:vAlign w:val="bottom"/>
          </w:tcPr>
          <w:p w14:paraId="2CA20844"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5F23DAB7"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D8A794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445C11C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1B22EFE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265A97B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7C7AE154"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5EBF7A30" w14:textId="77777777" w:rsidTr="00901AF5">
        <w:trPr>
          <w:jc w:val="right"/>
        </w:trPr>
        <w:tc>
          <w:tcPr>
            <w:tcW w:w="3944" w:type="dxa"/>
          </w:tcPr>
          <w:p w14:paraId="116401A2"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5. То же нарастающим итогом (по стр. 4)</w:t>
            </w:r>
          </w:p>
        </w:tc>
        <w:tc>
          <w:tcPr>
            <w:tcW w:w="720" w:type="dxa"/>
            <w:vAlign w:val="bottom"/>
          </w:tcPr>
          <w:p w14:paraId="449F650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31F40B8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A6AD3D1"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6F4CE55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74075AE0"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5936319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0F19758E"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20C21F58" w14:textId="77777777" w:rsidTr="00901AF5">
        <w:trPr>
          <w:jc w:val="right"/>
        </w:trPr>
        <w:tc>
          <w:tcPr>
            <w:tcW w:w="3944" w:type="dxa"/>
          </w:tcPr>
          <w:p w14:paraId="72BF66B7" w14:textId="0CDD846D" w:rsidR="00901AF5" w:rsidRPr="007E1D61" w:rsidRDefault="00901AF5" w:rsidP="0070348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 xml:space="preserve">6. Процентная ставка для приведения будущей стоимости денег к их текущей стоимости при ставке дисконтирования </w:t>
            </w:r>
            <w:r w:rsidR="0070348C">
              <w:rPr>
                <w:rFonts w:ascii="Times New Roman" w:eastAsia="Times New Roman" w:hAnsi="Times New Roman" w:cs="Times New Roman"/>
                <w:lang w:eastAsia="ru-RU"/>
              </w:rPr>
              <w:t>_____</w:t>
            </w:r>
            <w:r w:rsidRPr="007E1D61">
              <w:rPr>
                <w:rFonts w:ascii="Times New Roman" w:eastAsia="Times New Roman" w:hAnsi="Times New Roman" w:cs="Times New Roman"/>
                <w:lang w:eastAsia="ru-RU"/>
              </w:rPr>
              <w:t> %</w:t>
            </w:r>
          </w:p>
        </w:tc>
        <w:tc>
          <w:tcPr>
            <w:tcW w:w="720" w:type="dxa"/>
            <w:vAlign w:val="bottom"/>
          </w:tcPr>
          <w:p w14:paraId="33D46E2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79352D7"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69DDFF8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04A1074F"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30A221B0"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56F33B6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4C3B79F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3693AEAD" w14:textId="77777777" w:rsidTr="00901AF5">
        <w:trPr>
          <w:jc w:val="right"/>
        </w:trPr>
        <w:tc>
          <w:tcPr>
            <w:tcW w:w="3944" w:type="dxa"/>
          </w:tcPr>
          <w:p w14:paraId="5239320F"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7. Коэффициент дисконтирования</w:t>
            </w:r>
          </w:p>
        </w:tc>
        <w:tc>
          <w:tcPr>
            <w:tcW w:w="720" w:type="dxa"/>
            <w:vAlign w:val="bottom"/>
          </w:tcPr>
          <w:p w14:paraId="7742410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43C6036F"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1E7E9B4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A16F5F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5DE6C70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796EC164"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28FE15B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709D204D" w14:textId="77777777" w:rsidTr="00901AF5">
        <w:trPr>
          <w:jc w:val="right"/>
        </w:trPr>
        <w:tc>
          <w:tcPr>
            <w:tcW w:w="3944" w:type="dxa"/>
          </w:tcPr>
          <w:p w14:paraId="5AA0E83B"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8. Дисконтированный отток (стр. 2 х стр. 7)</w:t>
            </w:r>
          </w:p>
        </w:tc>
        <w:tc>
          <w:tcPr>
            <w:tcW w:w="720" w:type="dxa"/>
            <w:vAlign w:val="bottom"/>
          </w:tcPr>
          <w:p w14:paraId="69FA00E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3701F6E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616A23AE"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3FE7BEA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3889CA7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1929CB4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7367CFD5"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16AE92E3" w14:textId="77777777" w:rsidTr="00901AF5">
        <w:trPr>
          <w:jc w:val="right"/>
        </w:trPr>
        <w:tc>
          <w:tcPr>
            <w:tcW w:w="3944" w:type="dxa"/>
          </w:tcPr>
          <w:p w14:paraId="56ED28FA"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9. Дисконтированный приток (стр. 3.1 х стр. 7)</w:t>
            </w:r>
          </w:p>
        </w:tc>
        <w:tc>
          <w:tcPr>
            <w:tcW w:w="720" w:type="dxa"/>
            <w:vAlign w:val="bottom"/>
          </w:tcPr>
          <w:p w14:paraId="6349D42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225D24D4"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6A5A9D20"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314AB2B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19B7B58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37BBF713"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4102777B"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3AFD2AC5" w14:textId="77777777" w:rsidTr="00901AF5">
        <w:trPr>
          <w:jc w:val="right"/>
        </w:trPr>
        <w:tc>
          <w:tcPr>
            <w:tcW w:w="3944" w:type="dxa"/>
          </w:tcPr>
          <w:p w14:paraId="4245C2D7"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10. Дисконтированный ЧПН (стр. 9 - стр. 8)</w:t>
            </w:r>
          </w:p>
        </w:tc>
        <w:tc>
          <w:tcPr>
            <w:tcW w:w="720" w:type="dxa"/>
            <w:vAlign w:val="bottom"/>
          </w:tcPr>
          <w:p w14:paraId="09508AAD"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71E4B6C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6E450FBD"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6A79B3E1"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59F6A01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6567AA81"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5504FA24"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4E4D8F4F" w14:textId="77777777" w:rsidTr="00901AF5">
        <w:trPr>
          <w:jc w:val="right"/>
        </w:trPr>
        <w:tc>
          <w:tcPr>
            <w:tcW w:w="3944" w:type="dxa"/>
          </w:tcPr>
          <w:p w14:paraId="1D5E8C6E"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11. То же нарастающим итогом (по стр. 10) - чистый дисконтированный доход (ЧДД)</w:t>
            </w:r>
          </w:p>
        </w:tc>
        <w:tc>
          <w:tcPr>
            <w:tcW w:w="720" w:type="dxa"/>
            <w:vAlign w:val="bottom"/>
          </w:tcPr>
          <w:p w14:paraId="4F3E08A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19DF3E26"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245FE9DC"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720" w:type="dxa"/>
            <w:vAlign w:val="bottom"/>
          </w:tcPr>
          <w:p w14:paraId="0E9B5D4A"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7956947B"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900" w:type="dxa"/>
            <w:vAlign w:val="bottom"/>
          </w:tcPr>
          <w:p w14:paraId="098B202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c>
          <w:tcPr>
            <w:tcW w:w="839" w:type="dxa"/>
            <w:vAlign w:val="bottom"/>
          </w:tcPr>
          <w:p w14:paraId="395D608B"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78A645EA" w14:textId="77777777" w:rsidTr="00901AF5">
        <w:trPr>
          <w:jc w:val="right"/>
        </w:trPr>
        <w:tc>
          <w:tcPr>
            <w:tcW w:w="3944" w:type="dxa"/>
          </w:tcPr>
          <w:p w14:paraId="107FA93C" w14:textId="77777777" w:rsidR="00901AF5" w:rsidRPr="007E1D61" w:rsidRDefault="00901AF5" w:rsidP="00457BFC">
            <w:pPr>
              <w:spacing w:after="0" w:line="240" w:lineRule="auto"/>
              <w:rPr>
                <w:rFonts w:ascii="Times New Roman" w:eastAsia="Times New Roman" w:hAnsi="Times New Roman" w:cs="Times New Roman"/>
                <w:b/>
                <w:lang w:eastAsia="ru-RU"/>
              </w:rPr>
            </w:pPr>
            <w:r w:rsidRPr="007E1D61">
              <w:rPr>
                <w:rFonts w:ascii="Times New Roman" w:eastAsia="Times New Roman" w:hAnsi="Times New Roman" w:cs="Times New Roman"/>
                <w:b/>
                <w:lang w:eastAsia="ru-RU"/>
              </w:rPr>
              <w:t>12. Показатели эффективности проекта</w:t>
            </w:r>
          </w:p>
        </w:tc>
        <w:tc>
          <w:tcPr>
            <w:tcW w:w="5519" w:type="dxa"/>
            <w:gridSpan w:val="7"/>
            <w:vAlign w:val="bottom"/>
          </w:tcPr>
          <w:p w14:paraId="0C8C2CFB" w14:textId="77777777" w:rsidR="00901AF5" w:rsidRPr="007E1D61" w:rsidRDefault="00901AF5" w:rsidP="00457BFC">
            <w:pPr>
              <w:spacing w:after="0" w:line="240" w:lineRule="auto"/>
              <w:jc w:val="center"/>
              <w:rPr>
                <w:rFonts w:ascii="Times New Roman" w:eastAsia="Times New Roman" w:hAnsi="Times New Roman" w:cs="Times New Roman"/>
                <w:lang w:eastAsia="ru-RU"/>
              </w:rPr>
            </w:pPr>
          </w:p>
        </w:tc>
      </w:tr>
      <w:tr w:rsidR="00901AF5" w:rsidRPr="007E1D61" w14:paraId="0FC790A8" w14:textId="77777777" w:rsidTr="00901AF5">
        <w:trPr>
          <w:jc w:val="right"/>
        </w:trPr>
        <w:tc>
          <w:tcPr>
            <w:tcW w:w="3944" w:type="dxa"/>
          </w:tcPr>
          <w:p w14:paraId="1DD50CB5"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12.1. Простой срок окупаемости проекта (по стр. 5)</w:t>
            </w:r>
          </w:p>
        </w:tc>
        <w:tc>
          <w:tcPr>
            <w:tcW w:w="5519" w:type="dxa"/>
            <w:gridSpan w:val="7"/>
            <w:vAlign w:val="bottom"/>
          </w:tcPr>
          <w:p w14:paraId="11554869"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4CDB46D9" w14:textId="77777777" w:rsidTr="00901AF5">
        <w:trPr>
          <w:jc w:val="right"/>
        </w:trPr>
        <w:tc>
          <w:tcPr>
            <w:tcW w:w="3944" w:type="dxa"/>
          </w:tcPr>
          <w:p w14:paraId="76052C75"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12.2. Динамический срок окупаемости проекта (по стр. 11)</w:t>
            </w:r>
          </w:p>
        </w:tc>
        <w:tc>
          <w:tcPr>
            <w:tcW w:w="5519" w:type="dxa"/>
            <w:gridSpan w:val="7"/>
            <w:vAlign w:val="bottom"/>
          </w:tcPr>
          <w:p w14:paraId="3F8783E2"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24933869" w14:textId="77777777" w:rsidTr="00901AF5">
        <w:trPr>
          <w:jc w:val="right"/>
        </w:trPr>
        <w:tc>
          <w:tcPr>
            <w:tcW w:w="3944" w:type="dxa"/>
          </w:tcPr>
          <w:p w14:paraId="1339D331"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12.3. Внутренняя норма доходности (ВНД), %</w:t>
            </w:r>
          </w:p>
        </w:tc>
        <w:tc>
          <w:tcPr>
            <w:tcW w:w="5519" w:type="dxa"/>
            <w:gridSpan w:val="7"/>
            <w:vAlign w:val="bottom"/>
          </w:tcPr>
          <w:p w14:paraId="2C67C8E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r w:rsidR="00901AF5" w:rsidRPr="007E1D61" w14:paraId="7FD57D19" w14:textId="77777777" w:rsidTr="00901AF5">
        <w:trPr>
          <w:jc w:val="right"/>
        </w:trPr>
        <w:tc>
          <w:tcPr>
            <w:tcW w:w="3944" w:type="dxa"/>
          </w:tcPr>
          <w:p w14:paraId="3EE7DC9A" w14:textId="77777777" w:rsidR="00901AF5" w:rsidRPr="007E1D61" w:rsidRDefault="00901AF5" w:rsidP="00457BFC">
            <w:pPr>
              <w:spacing w:after="0" w:line="240" w:lineRule="auto"/>
              <w:rPr>
                <w:rFonts w:ascii="Times New Roman" w:eastAsia="Times New Roman" w:hAnsi="Times New Roman" w:cs="Times New Roman"/>
                <w:lang w:eastAsia="ru-RU"/>
              </w:rPr>
            </w:pPr>
            <w:r w:rsidRPr="007E1D61">
              <w:rPr>
                <w:rFonts w:ascii="Times New Roman" w:eastAsia="Times New Roman" w:hAnsi="Times New Roman" w:cs="Times New Roman"/>
                <w:lang w:eastAsia="ru-RU"/>
              </w:rPr>
              <w:t>12.4. Индекс рентабельности (ИР) (по стр. 8 и стр. 9)</w:t>
            </w:r>
          </w:p>
        </w:tc>
        <w:tc>
          <w:tcPr>
            <w:tcW w:w="5519" w:type="dxa"/>
            <w:gridSpan w:val="7"/>
            <w:vAlign w:val="bottom"/>
          </w:tcPr>
          <w:p w14:paraId="6006CC38" w14:textId="77777777" w:rsidR="00901AF5" w:rsidRPr="007E1D61" w:rsidRDefault="00901AF5" w:rsidP="00457BFC">
            <w:pPr>
              <w:spacing w:after="0" w:line="240" w:lineRule="auto"/>
              <w:jc w:val="center"/>
              <w:rPr>
                <w:rFonts w:ascii="Times New Roman" w:eastAsia="Times New Roman" w:hAnsi="Times New Roman" w:cs="Times New Roman"/>
                <w:color w:val="000000"/>
                <w:lang w:eastAsia="ru-RU"/>
              </w:rPr>
            </w:pPr>
          </w:p>
        </w:tc>
      </w:tr>
    </w:tbl>
    <w:p w14:paraId="67B62E3E" w14:textId="77777777" w:rsidR="00574709" w:rsidRDefault="00574709" w:rsidP="00457BFC">
      <w:pPr>
        <w:spacing w:after="0" w:line="240" w:lineRule="auto"/>
        <w:ind w:firstLine="709"/>
        <w:jc w:val="both"/>
        <w:rPr>
          <w:rFonts w:ascii="Times New Roman" w:hAnsi="Times New Roman" w:cs="Times New Roman"/>
          <w:bCs/>
          <w:color w:val="000000"/>
          <w:sz w:val="28"/>
          <w:szCs w:val="24"/>
        </w:rPr>
      </w:pPr>
    </w:p>
    <w:p w14:paraId="314EFEF0" w14:textId="77777777" w:rsidR="00574709" w:rsidRPr="00574709" w:rsidRDefault="00574709" w:rsidP="00457BFC">
      <w:pPr>
        <w:spacing w:after="0" w:line="240" w:lineRule="auto"/>
        <w:ind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В данном разделе приводится оценка эффективности проекта и анализ основных видов рисков, которые могут возникнуть в ходе его реализации:</w:t>
      </w:r>
    </w:p>
    <w:p w14:paraId="3E96FF0D" w14:textId="77777777" w:rsidR="00574709" w:rsidRPr="00574709" w:rsidRDefault="00574709" w:rsidP="00457BFC">
      <w:pPr>
        <w:pStyle w:val="a3"/>
        <w:numPr>
          <w:ilvl w:val="0"/>
          <w:numId w:val="3"/>
        </w:numPr>
        <w:tabs>
          <w:tab w:val="left" w:pos="1134"/>
        </w:tabs>
        <w:spacing w:after="0" w:line="240" w:lineRule="auto"/>
        <w:ind w:left="0"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организационные риски (возможность выполнения основных этапов реализации проекта в установленные сроки, наличие квалифицированного управленческого персонала);</w:t>
      </w:r>
    </w:p>
    <w:p w14:paraId="41C36299" w14:textId="77777777" w:rsidR="00574709" w:rsidRPr="00574709" w:rsidRDefault="00574709" w:rsidP="00457BFC">
      <w:pPr>
        <w:pStyle w:val="a3"/>
        <w:numPr>
          <w:ilvl w:val="0"/>
          <w:numId w:val="3"/>
        </w:numPr>
        <w:tabs>
          <w:tab w:val="left" w:pos="1134"/>
        </w:tabs>
        <w:spacing w:after="0" w:line="240" w:lineRule="auto"/>
        <w:ind w:left="0"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производственные риски (способность обеспечить непрерывность процесса производства, выпуск продукции в запланированных объемах и требуемого качества);</w:t>
      </w:r>
    </w:p>
    <w:p w14:paraId="7FAA6F5B" w14:textId="77777777" w:rsidR="00574709" w:rsidRPr="00574709" w:rsidRDefault="00574709" w:rsidP="00457BFC">
      <w:pPr>
        <w:pStyle w:val="a3"/>
        <w:numPr>
          <w:ilvl w:val="0"/>
          <w:numId w:val="3"/>
        </w:numPr>
        <w:tabs>
          <w:tab w:val="left" w:pos="1134"/>
        </w:tabs>
        <w:spacing w:after="0" w:line="240" w:lineRule="auto"/>
        <w:ind w:left="0"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технологические риски (степень освоенности технологии, надежность и ремонтопригодность оборудования, наличие запасных частей, дополнительной оснастки, оснащенность инструментом, участие в монтаже и обучении приглашенных специалистов);</w:t>
      </w:r>
    </w:p>
    <w:p w14:paraId="487EE5DA" w14:textId="77777777" w:rsidR="00574709" w:rsidRPr="00574709" w:rsidRDefault="00574709" w:rsidP="00457BFC">
      <w:pPr>
        <w:pStyle w:val="a3"/>
        <w:numPr>
          <w:ilvl w:val="0"/>
          <w:numId w:val="3"/>
        </w:numPr>
        <w:tabs>
          <w:tab w:val="left" w:pos="1134"/>
        </w:tabs>
        <w:spacing w:after="0" w:line="240" w:lineRule="auto"/>
        <w:ind w:left="0"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lastRenderedPageBreak/>
        <w:t>финансовые риски (оценка текущего финансового положения организации, реализующей проект, вероятность неисполнения участниками проекта своих финансовых обязательств, последствия возможной неплатежеспособности других участников проекта);</w:t>
      </w:r>
    </w:p>
    <w:p w14:paraId="4744B655" w14:textId="77777777" w:rsidR="00574709" w:rsidRPr="00574709" w:rsidRDefault="00574709" w:rsidP="00457BFC">
      <w:pPr>
        <w:pStyle w:val="a3"/>
        <w:numPr>
          <w:ilvl w:val="0"/>
          <w:numId w:val="3"/>
        </w:numPr>
        <w:tabs>
          <w:tab w:val="left" w:pos="1134"/>
        </w:tabs>
        <w:spacing w:after="0" w:line="240" w:lineRule="auto"/>
        <w:ind w:left="0"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экономические риски (оценка риска снижения спроса на выпускаемую продукцию и возможность диверсификации рынков ее сбыта, устойчивость проекта к повышению цен и тарифов на материальные ресурсы, ухудшению налогового климата, вероятность увеличения стоимости строительно-монтажных работ и оборудования, возникновения неучтенных затрат);</w:t>
      </w:r>
    </w:p>
    <w:p w14:paraId="3213C86D" w14:textId="77777777" w:rsidR="00574709" w:rsidRPr="00574709" w:rsidRDefault="00574709" w:rsidP="00457BFC">
      <w:pPr>
        <w:pStyle w:val="a3"/>
        <w:numPr>
          <w:ilvl w:val="0"/>
          <w:numId w:val="3"/>
        </w:numPr>
        <w:tabs>
          <w:tab w:val="left" w:pos="1134"/>
        </w:tabs>
        <w:spacing w:after="0" w:line="240" w:lineRule="auto"/>
        <w:ind w:left="0"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экологические риски (вероятность нанесения вреда окружающей среде, влияние применения мер ответственности на экономическое положение инициатора проекта);</w:t>
      </w:r>
    </w:p>
    <w:p w14:paraId="3BFCC681" w14:textId="77777777" w:rsidR="00574709" w:rsidRPr="00574709" w:rsidRDefault="00574709" w:rsidP="00457BFC">
      <w:pPr>
        <w:pStyle w:val="a3"/>
        <w:numPr>
          <w:ilvl w:val="0"/>
          <w:numId w:val="3"/>
        </w:numPr>
        <w:tabs>
          <w:tab w:val="left" w:pos="1134"/>
        </w:tabs>
        <w:spacing w:after="0" w:line="240" w:lineRule="auto"/>
        <w:ind w:left="0"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иные риски.</w:t>
      </w:r>
    </w:p>
    <w:p w14:paraId="6B581296" w14:textId="77777777" w:rsidR="00574709" w:rsidRPr="00574709" w:rsidRDefault="00574709" w:rsidP="00457BFC">
      <w:pPr>
        <w:spacing w:after="0" w:line="240" w:lineRule="auto"/>
        <w:ind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По итогам проведенного анализа определяются методы снижения уровня конкретных рисков, разрабатываются соответствующие мероприятия, оцениваются затраты на их реализацию.</w:t>
      </w:r>
    </w:p>
    <w:p w14:paraId="2CCDE886" w14:textId="77777777" w:rsidR="00574709" w:rsidRPr="00574709" w:rsidRDefault="00574709" w:rsidP="00457BFC">
      <w:pPr>
        <w:spacing w:after="0" w:line="240" w:lineRule="auto"/>
        <w:ind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С целью выявления и снижения риска проводится анализ устойчивости (чувствительности) проекта в отношении его параметров и внешних факторов. При этом проводится многофакторный анализ чувствительности проекта к изменениям входных показателей (цены, объема производства, элементов затрат, капитальных вложений, условий финансирования и иных факторов). Исходя из специфики проекта выбираются наиболее подверженные изменениям параметры. Результаты расчетов приводятся также в графическом виде для широкого диапазона исходных данных.</w:t>
      </w:r>
    </w:p>
    <w:p w14:paraId="725E2309" w14:textId="70A211DF" w:rsidR="00574709" w:rsidRPr="00574709" w:rsidRDefault="00574709" w:rsidP="00457BFC">
      <w:pPr>
        <w:spacing w:after="0" w:line="240" w:lineRule="auto"/>
        <w:ind w:firstLine="709"/>
        <w:jc w:val="both"/>
        <w:rPr>
          <w:rFonts w:ascii="Times New Roman" w:hAnsi="Times New Roman" w:cs="Times New Roman"/>
          <w:bCs/>
          <w:color w:val="000000"/>
          <w:sz w:val="28"/>
          <w:szCs w:val="24"/>
        </w:rPr>
      </w:pPr>
      <w:r w:rsidRPr="00574709">
        <w:rPr>
          <w:rFonts w:ascii="Times New Roman" w:hAnsi="Times New Roman" w:cs="Times New Roman"/>
          <w:bCs/>
          <w:color w:val="000000"/>
          <w:sz w:val="28"/>
          <w:szCs w:val="24"/>
        </w:rPr>
        <w:t xml:space="preserve">Показатели чувствительности проекта оформляются в соответствии с таблицей </w:t>
      </w:r>
      <w:r>
        <w:rPr>
          <w:rFonts w:ascii="Times New Roman" w:hAnsi="Times New Roman" w:cs="Times New Roman"/>
          <w:bCs/>
          <w:color w:val="000000"/>
          <w:sz w:val="28"/>
          <w:szCs w:val="24"/>
        </w:rPr>
        <w:t>1</w:t>
      </w:r>
      <w:r w:rsidR="005D27DA">
        <w:rPr>
          <w:rFonts w:ascii="Times New Roman" w:hAnsi="Times New Roman" w:cs="Times New Roman"/>
          <w:bCs/>
          <w:color w:val="000000"/>
          <w:sz w:val="28"/>
          <w:szCs w:val="24"/>
        </w:rPr>
        <w:t>6</w:t>
      </w:r>
      <w:r w:rsidRPr="00574709">
        <w:rPr>
          <w:rFonts w:ascii="Times New Roman" w:hAnsi="Times New Roman" w:cs="Times New Roman"/>
          <w:bCs/>
          <w:color w:val="000000"/>
          <w:sz w:val="28"/>
          <w:szCs w:val="24"/>
        </w:rPr>
        <w:t>.</w:t>
      </w:r>
    </w:p>
    <w:p w14:paraId="2072FF9E" w14:textId="77777777" w:rsidR="00574709" w:rsidRDefault="00574709" w:rsidP="00457BFC">
      <w:pPr>
        <w:spacing w:after="0" w:line="240" w:lineRule="auto"/>
        <w:rPr>
          <w:rFonts w:ascii="Times New Roman" w:eastAsia="Times New Roman" w:hAnsi="Times New Roman" w:cs="Times New Roman"/>
          <w:lang w:eastAsia="ru-RU"/>
        </w:rPr>
      </w:pPr>
    </w:p>
    <w:p w14:paraId="76C500E0" w14:textId="2150225F" w:rsidR="00574709" w:rsidRPr="00574709" w:rsidRDefault="00574709" w:rsidP="00457BFC">
      <w:pPr>
        <w:spacing w:after="0" w:line="240" w:lineRule="auto"/>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Таблица 1</w:t>
      </w:r>
      <w:r w:rsidR="005D27DA">
        <w:rPr>
          <w:rFonts w:ascii="Times New Roman" w:eastAsia="Times New Roman" w:hAnsi="Times New Roman" w:cs="Times New Roman"/>
          <w:sz w:val="24"/>
          <w:szCs w:val="24"/>
          <w:lang w:eastAsia="ru-RU"/>
        </w:rPr>
        <w:t>6</w:t>
      </w:r>
      <w:r w:rsidRPr="00574709">
        <w:rPr>
          <w:rFonts w:ascii="Times New Roman" w:eastAsia="Times New Roman" w:hAnsi="Times New Roman" w:cs="Times New Roman"/>
          <w:sz w:val="24"/>
          <w:szCs w:val="24"/>
          <w:lang w:eastAsia="ru-RU"/>
        </w:rPr>
        <w:t xml:space="preserve"> – </w:t>
      </w:r>
      <w:r w:rsidRPr="00574709">
        <w:rPr>
          <w:rFonts w:ascii="Times New Roman" w:eastAsia="Times New Roman" w:hAnsi="Times New Roman" w:cs="Times New Roman"/>
          <w:bCs/>
          <w:sz w:val="24"/>
          <w:szCs w:val="24"/>
          <w:lang w:eastAsia="ru-RU"/>
        </w:rPr>
        <w:t>Показатели чувствительности проекта</w:t>
      </w:r>
    </w:p>
    <w:p w14:paraId="7EBF7F37" w14:textId="77777777" w:rsidR="00574709" w:rsidRPr="00574709" w:rsidRDefault="00574709" w:rsidP="00457BFC">
      <w:pPr>
        <w:spacing w:after="0" w:line="240" w:lineRule="auto"/>
        <w:jc w:val="right"/>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(валюта расчета)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000" w:firstRow="0" w:lastRow="0" w:firstColumn="0" w:lastColumn="0" w:noHBand="0" w:noVBand="0"/>
      </w:tblPr>
      <w:tblGrid>
        <w:gridCol w:w="484"/>
        <w:gridCol w:w="4927"/>
        <w:gridCol w:w="2349"/>
        <w:gridCol w:w="1585"/>
      </w:tblGrid>
      <w:tr w:rsidR="00574709" w:rsidRPr="00574709" w14:paraId="30E661E2" w14:textId="77777777" w:rsidTr="00BB27A3">
        <w:trPr>
          <w:tblHeader/>
        </w:trPr>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806C46"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 xml:space="preserve">№ </w:t>
            </w:r>
            <w:r w:rsidRPr="00574709">
              <w:rPr>
                <w:rFonts w:ascii="Times New Roman" w:eastAsia="Times New Roman" w:hAnsi="Times New Roman" w:cs="Times New Roman"/>
                <w:sz w:val="24"/>
                <w:szCs w:val="24"/>
                <w:lang w:eastAsia="ru-RU"/>
              </w:rPr>
              <w:br/>
              <w:t>п/п</w:t>
            </w:r>
          </w:p>
        </w:tc>
        <w:tc>
          <w:tcPr>
            <w:tcW w:w="2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C686AE"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Наименование показателей</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29A578"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Критическое значение изменения исходного анализируемого параметра (в процентах)</w:t>
            </w:r>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BDA16C"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Значение показателя эффективности проекта</w:t>
            </w:r>
          </w:p>
        </w:tc>
      </w:tr>
      <w:tr w:rsidR="00574709" w:rsidRPr="00574709" w14:paraId="4835CCC9" w14:textId="77777777" w:rsidTr="00457BFC">
        <w:trPr>
          <w:trHeight w:val="240"/>
        </w:trPr>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45F70B" w14:textId="77777777" w:rsidR="00574709" w:rsidRPr="00574709" w:rsidRDefault="00574709" w:rsidP="00457BFC">
            <w:pPr>
              <w:spacing w:after="0" w:line="240" w:lineRule="auto"/>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1</w:t>
            </w:r>
            <w:r w:rsidRPr="00574709">
              <w:rPr>
                <w:rFonts w:ascii="Times New Roman" w:eastAsia="Times New Roman" w:hAnsi="Times New Roman" w:cs="Times New Roman"/>
                <w:sz w:val="24"/>
                <w:szCs w:val="24"/>
                <w:lang w:eastAsia="ru-RU"/>
              </w:rPr>
              <w:br/>
              <w:t>1.1</w:t>
            </w:r>
            <w:r w:rsidRPr="00574709">
              <w:rPr>
                <w:rFonts w:ascii="Times New Roman" w:eastAsia="Times New Roman" w:hAnsi="Times New Roman" w:cs="Times New Roman"/>
                <w:sz w:val="24"/>
                <w:szCs w:val="24"/>
                <w:lang w:eastAsia="ru-RU"/>
              </w:rPr>
              <w:br/>
              <w:t>1.2</w:t>
            </w:r>
            <w:r w:rsidRPr="00574709">
              <w:rPr>
                <w:rFonts w:ascii="Times New Roman" w:eastAsia="Times New Roman" w:hAnsi="Times New Roman" w:cs="Times New Roman"/>
                <w:sz w:val="24"/>
                <w:szCs w:val="24"/>
                <w:lang w:eastAsia="ru-RU"/>
              </w:rPr>
              <w:br/>
              <w:t>1.3</w:t>
            </w:r>
            <w:r w:rsidRPr="00574709">
              <w:rPr>
                <w:rFonts w:ascii="Times New Roman" w:eastAsia="Times New Roman" w:hAnsi="Times New Roman" w:cs="Times New Roman"/>
                <w:sz w:val="24"/>
                <w:szCs w:val="24"/>
                <w:lang w:eastAsia="ru-RU"/>
              </w:rPr>
              <w:br/>
              <w:t>1.4</w:t>
            </w:r>
          </w:p>
        </w:tc>
        <w:tc>
          <w:tcPr>
            <w:tcW w:w="2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230F9A"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Базовый случай:</w:t>
            </w:r>
            <w:r w:rsidRPr="00574709">
              <w:rPr>
                <w:rFonts w:ascii="Times New Roman" w:eastAsia="Times New Roman" w:hAnsi="Times New Roman" w:cs="Times New Roman"/>
                <w:sz w:val="20"/>
                <w:szCs w:val="20"/>
                <w:lang w:eastAsia="ru-RU"/>
              </w:rPr>
              <w:br/>
              <w:t>принятая ставка дисконтирования</w:t>
            </w:r>
            <w:r w:rsidRPr="00574709">
              <w:rPr>
                <w:rFonts w:ascii="Times New Roman" w:eastAsia="Times New Roman" w:hAnsi="Times New Roman" w:cs="Times New Roman"/>
                <w:sz w:val="20"/>
                <w:szCs w:val="20"/>
                <w:lang w:eastAsia="ru-RU"/>
              </w:rPr>
              <w:br/>
              <w:t>динамический срок окупаемости проекта</w:t>
            </w:r>
            <w:r w:rsidRPr="00574709">
              <w:rPr>
                <w:rFonts w:ascii="Times New Roman" w:eastAsia="Times New Roman" w:hAnsi="Times New Roman" w:cs="Times New Roman"/>
                <w:sz w:val="20"/>
                <w:szCs w:val="20"/>
                <w:lang w:eastAsia="ru-RU"/>
              </w:rPr>
              <w:br/>
              <w:t>чистый дисконтированный доход (ЧДД)</w:t>
            </w:r>
            <w:r w:rsidRPr="00574709">
              <w:rPr>
                <w:rFonts w:ascii="Times New Roman" w:eastAsia="Times New Roman" w:hAnsi="Times New Roman" w:cs="Times New Roman"/>
                <w:sz w:val="20"/>
                <w:szCs w:val="20"/>
                <w:lang w:eastAsia="ru-RU"/>
              </w:rPr>
              <w:br/>
              <w:t>внутренняя норма доходности (ВНД)</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1A600A"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х</w:t>
            </w:r>
            <w:r w:rsidRPr="00574709">
              <w:rPr>
                <w:rFonts w:ascii="Times New Roman" w:eastAsia="Times New Roman" w:hAnsi="Times New Roman" w:cs="Times New Roman"/>
                <w:sz w:val="24"/>
                <w:szCs w:val="24"/>
                <w:lang w:eastAsia="ru-RU"/>
              </w:rPr>
              <w:br/>
            </w:r>
            <w:proofErr w:type="spellStart"/>
            <w:r w:rsidRPr="00574709">
              <w:rPr>
                <w:rFonts w:ascii="Times New Roman" w:eastAsia="Times New Roman" w:hAnsi="Times New Roman" w:cs="Times New Roman"/>
                <w:sz w:val="24"/>
                <w:szCs w:val="24"/>
                <w:lang w:eastAsia="ru-RU"/>
              </w:rPr>
              <w:t>х</w:t>
            </w:r>
            <w:proofErr w:type="spellEnd"/>
            <w:r w:rsidRPr="00574709">
              <w:rPr>
                <w:rFonts w:ascii="Times New Roman" w:eastAsia="Times New Roman" w:hAnsi="Times New Roman" w:cs="Times New Roman"/>
                <w:sz w:val="24"/>
                <w:szCs w:val="24"/>
                <w:lang w:eastAsia="ru-RU"/>
              </w:rPr>
              <w:br/>
              <w:t>х</w:t>
            </w:r>
            <w:r w:rsidRPr="00574709">
              <w:rPr>
                <w:rFonts w:ascii="Times New Roman" w:eastAsia="Times New Roman" w:hAnsi="Times New Roman" w:cs="Times New Roman"/>
                <w:sz w:val="24"/>
                <w:szCs w:val="24"/>
                <w:lang w:eastAsia="ru-RU"/>
              </w:rPr>
              <w:br/>
            </w:r>
            <w:proofErr w:type="spellStart"/>
            <w:r w:rsidRPr="00574709">
              <w:rPr>
                <w:rFonts w:ascii="Times New Roman" w:eastAsia="Times New Roman" w:hAnsi="Times New Roman" w:cs="Times New Roman"/>
                <w:sz w:val="24"/>
                <w:szCs w:val="24"/>
                <w:lang w:eastAsia="ru-RU"/>
              </w:rPr>
              <w:t>х</w:t>
            </w:r>
            <w:proofErr w:type="spellEnd"/>
            <w:r w:rsidRPr="00574709">
              <w:rPr>
                <w:rFonts w:ascii="Times New Roman" w:eastAsia="Times New Roman" w:hAnsi="Times New Roman" w:cs="Times New Roman"/>
                <w:sz w:val="24"/>
                <w:szCs w:val="24"/>
                <w:lang w:eastAsia="ru-RU"/>
              </w:rPr>
              <w:br/>
            </w:r>
            <w:proofErr w:type="spellStart"/>
            <w:r w:rsidRPr="00574709">
              <w:rPr>
                <w:rFonts w:ascii="Times New Roman" w:eastAsia="Times New Roman" w:hAnsi="Times New Roman" w:cs="Times New Roman"/>
                <w:sz w:val="24"/>
                <w:szCs w:val="24"/>
                <w:lang w:eastAsia="ru-RU"/>
              </w:rPr>
              <w:t>х</w:t>
            </w:r>
            <w:proofErr w:type="spellEnd"/>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E311FC"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 </w:t>
            </w:r>
          </w:p>
        </w:tc>
      </w:tr>
      <w:tr w:rsidR="00574709" w:rsidRPr="00574709" w14:paraId="76DB63A9" w14:textId="77777777" w:rsidTr="00457BF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FE057F" w14:textId="77777777" w:rsidR="00574709" w:rsidRPr="00574709" w:rsidRDefault="00574709" w:rsidP="00457BFC">
            <w:pPr>
              <w:spacing w:after="0" w:line="240" w:lineRule="auto"/>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2</w:t>
            </w:r>
            <w:r w:rsidRPr="00574709">
              <w:rPr>
                <w:rFonts w:ascii="Times New Roman" w:eastAsia="Times New Roman" w:hAnsi="Times New Roman" w:cs="Times New Roman"/>
                <w:sz w:val="24"/>
                <w:szCs w:val="24"/>
                <w:lang w:eastAsia="ru-RU"/>
              </w:rPr>
              <w:br/>
              <w:t>2.1</w:t>
            </w:r>
            <w:r w:rsidRPr="00574709">
              <w:rPr>
                <w:rFonts w:ascii="Times New Roman" w:eastAsia="Times New Roman" w:hAnsi="Times New Roman" w:cs="Times New Roman"/>
                <w:sz w:val="24"/>
                <w:szCs w:val="24"/>
                <w:lang w:eastAsia="ru-RU"/>
              </w:rPr>
              <w:br/>
              <w:t>2.2</w:t>
            </w:r>
            <w:r w:rsidRPr="00574709">
              <w:rPr>
                <w:rFonts w:ascii="Times New Roman" w:eastAsia="Times New Roman" w:hAnsi="Times New Roman" w:cs="Times New Roman"/>
                <w:sz w:val="24"/>
                <w:szCs w:val="24"/>
                <w:lang w:eastAsia="ru-RU"/>
              </w:rPr>
              <w:br/>
              <w:t>2.3</w:t>
            </w:r>
          </w:p>
        </w:tc>
        <w:tc>
          <w:tcPr>
            <w:tcW w:w="2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25C81A"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Увеличение объема капитальных затрат</w:t>
            </w:r>
            <w:r w:rsidRPr="00574709">
              <w:rPr>
                <w:rFonts w:ascii="Times New Roman" w:eastAsia="Times New Roman" w:hAnsi="Times New Roman" w:cs="Times New Roman"/>
                <w:sz w:val="20"/>
                <w:szCs w:val="20"/>
                <w:lang w:eastAsia="ru-RU"/>
              </w:rPr>
              <w:br/>
              <w:t>динамический срок окупаемости проекта</w:t>
            </w:r>
            <w:r w:rsidRPr="00574709">
              <w:rPr>
                <w:rFonts w:ascii="Times New Roman" w:eastAsia="Times New Roman" w:hAnsi="Times New Roman" w:cs="Times New Roman"/>
                <w:sz w:val="20"/>
                <w:szCs w:val="20"/>
                <w:lang w:eastAsia="ru-RU"/>
              </w:rPr>
              <w:br/>
              <w:t>чистый дисконтированный доход (ЧДД)</w:t>
            </w:r>
            <w:r w:rsidRPr="00574709">
              <w:rPr>
                <w:rFonts w:ascii="Times New Roman" w:eastAsia="Times New Roman" w:hAnsi="Times New Roman" w:cs="Times New Roman"/>
                <w:sz w:val="20"/>
                <w:szCs w:val="20"/>
                <w:lang w:eastAsia="ru-RU"/>
              </w:rPr>
              <w:br/>
              <w:t>внутренняя норма доходности (ВНД)</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7A8E06"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___ %</w:t>
            </w:r>
            <w:r w:rsidRPr="00574709">
              <w:rPr>
                <w:rFonts w:ascii="Times New Roman" w:eastAsia="Times New Roman" w:hAnsi="Times New Roman" w:cs="Times New Roman"/>
                <w:sz w:val="24"/>
                <w:szCs w:val="24"/>
                <w:lang w:eastAsia="ru-RU"/>
              </w:rPr>
              <w:br/>
              <w:t>х</w:t>
            </w:r>
            <w:r w:rsidRPr="00574709">
              <w:rPr>
                <w:rFonts w:ascii="Times New Roman" w:eastAsia="Times New Roman" w:hAnsi="Times New Roman" w:cs="Times New Roman"/>
                <w:sz w:val="24"/>
                <w:szCs w:val="24"/>
                <w:lang w:eastAsia="ru-RU"/>
              </w:rPr>
              <w:br/>
            </w:r>
            <w:proofErr w:type="spellStart"/>
            <w:r w:rsidRPr="00574709">
              <w:rPr>
                <w:rFonts w:ascii="Times New Roman" w:eastAsia="Times New Roman" w:hAnsi="Times New Roman" w:cs="Times New Roman"/>
                <w:sz w:val="24"/>
                <w:szCs w:val="24"/>
                <w:lang w:eastAsia="ru-RU"/>
              </w:rPr>
              <w:t>х</w:t>
            </w:r>
            <w:proofErr w:type="spellEnd"/>
            <w:r w:rsidRPr="00574709">
              <w:rPr>
                <w:rFonts w:ascii="Times New Roman" w:eastAsia="Times New Roman" w:hAnsi="Times New Roman" w:cs="Times New Roman"/>
                <w:sz w:val="24"/>
                <w:szCs w:val="24"/>
                <w:lang w:eastAsia="ru-RU"/>
              </w:rPr>
              <w:br/>
              <w:t>х</w:t>
            </w:r>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A74A54"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 </w:t>
            </w:r>
          </w:p>
        </w:tc>
      </w:tr>
      <w:tr w:rsidR="00574709" w:rsidRPr="00574709" w14:paraId="634EB6D7" w14:textId="77777777" w:rsidTr="00457BF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8B40DB" w14:textId="77777777" w:rsidR="00574709" w:rsidRPr="00574709" w:rsidRDefault="00574709" w:rsidP="00457BFC">
            <w:pPr>
              <w:spacing w:after="0" w:line="240" w:lineRule="auto"/>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3</w:t>
            </w:r>
            <w:r w:rsidRPr="00574709">
              <w:rPr>
                <w:rFonts w:ascii="Times New Roman" w:eastAsia="Times New Roman" w:hAnsi="Times New Roman" w:cs="Times New Roman"/>
                <w:sz w:val="24"/>
                <w:szCs w:val="24"/>
                <w:lang w:eastAsia="ru-RU"/>
              </w:rPr>
              <w:br/>
              <w:t>3.1</w:t>
            </w:r>
            <w:r w:rsidRPr="00574709">
              <w:rPr>
                <w:rFonts w:ascii="Times New Roman" w:eastAsia="Times New Roman" w:hAnsi="Times New Roman" w:cs="Times New Roman"/>
                <w:sz w:val="24"/>
                <w:szCs w:val="24"/>
                <w:lang w:eastAsia="ru-RU"/>
              </w:rPr>
              <w:br/>
              <w:t>3.2</w:t>
            </w:r>
            <w:r w:rsidRPr="00574709">
              <w:rPr>
                <w:rFonts w:ascii="Times New Roman" w:eastAsia="Times New Roman" w:hAnsi="Times New Roman" w:cs="Times New Roman"/>
                <w:sz w:val="24"/>
                <w:szCs w:val="24"/>
                <w:lang w:eastAsia="ru-RU"/>
              </w:rPr>
              <w:br/>
              <w:t>3.3</w:t>
            </w:r>
          </w:p>
        </w:tc>
        <w:tc>
          <w:tcPr>
            <w:tcW w:w="2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43F224"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Снижение объемов реализации (выручки от реализации)</w:t>
            </w:r>
            <w:r w:rsidRPr="00574709">
              <w:rPr>
                <w:rFonts w:ascii="Times New Roman" w:eastAsia="Times New Roman" w:hAnsi="Times New Roman" w:cs="Times New Roman"/>
                <w:sz w:val="20"/>
                <w:szCs w:val="20"/>
                <w:lang w:eastAsia="ru-RU"/>
              </w:rPr>
              <w:br/>
              <w:t>динамический срок окупаемости проекта</w:t>
            </w:r>
            <w:r w:rsidRPr="00574709">
              <w:rPr>
                <w:rFonts w:ascii="Times New Roman" w:eastAsia="Times New Roman" w:hAnsi="Times New Roman" w:cs="Times New Roman"/>
                <w:sz w:val="20"/>
                <w:szCs w:val="20"/>
                <w:lang w:eastAsia="ru-RU"/>
              </w:rPr>
              <w:br/>
              <w:t>чистый дисконтированный доход (ЧДД)</w:t>
            </w:r>
            <w:r w:rsidRPr="00574709">
              <w:rPr>
                <w:rFonts w:ascii="Times New Roman" w:eastAsia="Times New Roman" w:hAnsi="Times New Roman" w:cs="Times New Roman"/>
                <w:sz w:val="20"/>
                <w:szCs w:val="20"/>
                <w:lang w:eastAsia="ru-RU"/>
              </w:rPr>
              <w:br/>
              <w:t>внутренняя норма доходности (ВНД)</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AD2E17"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___ %</w:t>
            </w:r>
            <w:r w:rsidRPr="00574709">
              <w:rPr>
                <w:rFonts w:ascii="Times New Roman" w:eastAsia="Times New Roman" w:hAnsi="Times New Roman" w:cs="Times New Roman"/>
                <w:sz w:val="24"/>
                <w:szCs w:val="24"/>
                <w:lang w:eastAsia="ru-RU"/>
              </w:rPr>
              <w:br/>
              <w:t>х</w:t>
            </w:r>
            <w:r w:rsidRPr="00574709">
              <w:rPr>
                <w:rFonts w:ascii="Times New Roman" w:eastAsia="Times New Roman" w:hAnsi="Times New Roman" w:cs="Times New Roman"/>
                <w:sz w:val="24"/>
                <w:szCs w:val="24"/>
                <w:lang w:eastAsia="ru-RU"/>
              </w:rPr>
              <w:br/>
            </w:r>
            <w:proofErr w:type="spellStart"/>
            <w:r w:rsidRPr="00574709">
              <w:rPr>
                <w:rFonts w:ascii="Times New Roman" w:eastAsia="Times New Roman" w:hAnsi="Times New Roman" w:cs="Times New Roman"/>
                <w:sz w:val="24"/>
                <w:szCs w:val="24"/>
                <w:lang w:eastAsia="ru-RU"/>
              </w:rPr>
              <w:t>х</w:t>
            </w:r>
            <w:proofErr w:type="spellEnd"/>
            <w:r w:rsidRPr="00574709">
              <w:rPr>
                <w:rFonts w:ascii="Times New Roman" w:eastAsia="Times New Roman" w:hAnsi="Times New Roman" w:cs="Times New Roman"/>
                <w:sz w:val="24"/>
                <w:szCs w:val="24"/>
                <w:lang w:eastAsia="ru-RU"/>
              </w:rPr>
              <w:br/>
              <w:t>х</w:t>
            </w:r>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CDE81E"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 </w:t>
            </w:r>
          </w:p>
        </w:tc>
      </w:tr>
      <w:tr w:rsidR="00574709" w:rsidRPr="00574709" w14:paraId="367EA961" w14:textId="77777777" w:rsidTr="00457BF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C93E2E" w14:textId="77777777" w:rsidR="00574709" w:rsidRPr="00574709" w:rsidRDefault="00574709" w:rsidP="00457BFC">
            <w:pPr>
              <w:spacing w:after="0" w:line="240" w:lineRule="auto"/>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4</w:t>
            </w:r>
            <w:r w:rsidRPr="00574709">
              <w:rPr>
                <w:rFonts w:ascii="Times New Roman" w:eastAsia="Times New Roman" w:hAnsi="Times New Roman" w:cs="Times New Roman"/>
                <w:sz w:val="24"/>
                <w:szCs w:val="24"/>
                <w:lang w:eastAsia="ru-RU"/>
              </w:rPr>
              <w:br/>
              <w:t>4.1</w:t>
            </w:r>
            <w:r w:rsidRPr="00574709">
              <w:rPr>
                <w:rFonts w:ascii="Times New Roman" w:eastAsia="Times New Roman" w:hAnsi="Times New Roman" w:cs="Times New Roman"/>
                <w:sz w:val="24"/>
                <w:szCs w:val="24"/>
                <w:lang w:eastAsia="ru-RU"/>
              </w:rPr>
              <w:br/>
            </w:r>
            <w:r w:rsidRPr="00574709">
              <w:rPr>
                <w:rFonts w:ascii="Times New Roman" w:eastAsia="Times New Roman" w:hAnsi="Times New Roman" w:cs="Times New Roman"/>
                <w:sz w:val="24"/>
                <w:szCs w:val="24"/>
                <w:lang w:eastAsia="ru-RU"/>
              </w:rPr>
              <w:lastRenderedPageBreak/>
              <w:t>4.2</w:t>
            </w:r>
            <w:r w:rsidRPr="00574709">
              <w:rPr>
                <w:rFonts w:ascii="Times New Roman" w:eastAsia="Times New Roman" w:hAnsi="Times New Roman" w:cs="Times New Roman"/>
                <w:sz w:val="24"/>
                <w:szCs w:val="24"/>
                <w:lang w:eastAsia="ru-RU"/>
              </w:rPr>
              <w:br/>
              <w:t>4.3</w:t>
            </w:r>
          </w:p>
        </w:tc>
        <w:tc>
          <w:tcPr>
            <w:tcW w:w="2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635004"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lastRenderedPageBreak/>
              <w:t>Увеличение издержек на реализуемую продукцию</w:t>
            </w:r>
            <w:r w:rsidRPr="00574709">
              <w:rPr>
                <w:rFonts w:ascii="Times New Roman" w:eastAsia="Times New Roman" w:hAnsi="Times New Roman" w:cs="Times New Roman"/>
                <w:sz w:val="20"/>
                <w:szCs w:val="20"/>
                <w:lang w:eastAsia="ru-RU"/>
              </w:rPr>
              <w:br/>
              <w:t>динамический срок окупаемости проекта</w:t>
            </w:r>
            <w:r w:rsidRPr="00574709">
              <w:rPr>
                <w:rFonts w:ascii="Times New Roman" w:eastAsia="Times New Roman" w:hAnsi="Times New Roman" w:cs="Times New Roman"/>
                <w:sz w:val="20"/>
                <w:szCs w:val="20"/>
                <w:lang w:eastAsia="ru-RU"/>
              </w:rPr>
              <w:br/>
            </w:r>
            <w:r w:rsidRPr="00574709">
              <w:rPr>
                <w:rFonts w:ascii="Times New Roman" w:eastAsia="Times New Roman" w:hAnsi="Times New Roman" w:cs="Times New Roman"/>
                <w:sz w:val="20"/>
                <w:szCs w:val="20"/>
                <w:lang w:eastAsia="ru-RU"/>
              </w:rPr>
              <w:lastRenderedPageBreak/>
              <w:t>чистый дисконтированный доход (ЧДД)</w:t>
            </w:r>
            <w:r w:rsidRPr="00574709">
              <w:rPr>
                <w:rFonts w:ascii="Times New Roman" w:eastAsia="Times New Roman" w:hAnsi="Times New Roman" w:cs="Times New Roman"/>
                <w:sz w:val="20"/>
                <w:szCs w:val="20"/>
                <w:lang w:eastAsia="ru-RU"/>
              </w:rPr>
              <w:br/>
              <w:t>внутренняя норма доходности (ВНД)</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01731B"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lastRenderedPageBreak/>
              <w:t>___ %</w:t>
            </w:r>
            <w:r w:rsidRPr="00574709">
              <w:rPr>
                <w:rFonts w:ascii="Times New Roman" w:eastAsia="Times New Roman" w:hAnsi="Times New Roman" w:cs="Times New Roman"/>
                <w:sz w:val="24"/>
                <w:szCs w:val="24"/>
                <w:lang w:eastAsia="ru-RU"/>
              </w:rPr>
              <w:br/>
              <w:t>х</w:t>
            </w:r>
            <w:r w:rsidRPr="00574709">
              <w:rPr>
                <w:rFonts w:ascii="Times New Roman" w:eastAsia="Times New Roman" w:hAnsi="Times New Roman" w:cs="Times New Roman"/>
                <w:sz w:val="24"/>
                <w:szCs w:val="24"/>
                <w:lang w:eastAsia="ru-RU"/>
              </w:rPr>
              <w:br/>
            </w:r>
            <w:proofErr w:type="spellStart"/>
            <w:r w:rsidRPr="00574709">
              <w:rPr>
                <w:rFonts w:ascii="Times New Roman" w:eastAsia="Times New Roman" w:hAnsi="Times New Roman" w:cs="Times New Roman"/>
                <w:sz w:val="24"/>
                <w:szCs w:val="24"/>
                <w:lang w:eastAsia="ru-RU"/>
              </w:rPr>
              <w:lastRenderedPageBreak/>
              <w:t>х</w:t>
            </w:r>
            <w:proofErr w:type="spellEnd"/>
            <w:r w:rsidRPr="00574709">
              <w:rPr>
                <w:rFonts w:ascii="Times New Roman" w:eastAsia="Times New Roman" w:hAnsi="Times New Roman" w:cs="Times New Roman"/>
                <w:sz w:val="24"/>
                <w:szCs w:val="24"/>
                <w:lang w:eastAsia="ru-RU"/>
              </w:rPr>
              <w:br/>
              <w:t>х</w:t>
            </w:r>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A9C1DB"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lastRenderedPageBreak/>
              <w:t> </w:t>
            </w:r>
          </w:p>
        </w:tc>
      </w:tr>
      <w:tr w:rsidR="00574709" w:rsidRPr="00574709" w14:paraId="71DA302A" w14:textId="77777777" w:rsidTr="00457BF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34B845" w14:textId="77777777" w:rsidR="00574709" w:rsidRPr="00574709" w:rsidRDefault="00574709" w:rsidP="00457BFC">
            <w:pPr>
              <w:spacing w:after="0" w:line="240" w:lineRule="auto"/>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5</w:t>
            </w:r>
          </w:p>
        </w:tc>
        <w:tc>
          <w:tcPr>
            <w:tcW w:w="2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8DF439"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В том числе по отдельным элементам, имеющим наибольший удельный вес в структуре затрат:</w:t>
            </w:r>
            <w:r w:rsidRPr="00574709">
              <w:rPr>
                <w:rFonts w:ascii="Times New Roman" w:eastAsia="Times New Roman" w:hAnsi="Times New Roman" w:cs="Times New Roman"/>
                <w:sz w:val="20"/>
                <w:szCs w:val="20"/>
                <w:lang w:eastAsia="ru-RU"/>
              </w:rPr>
              <w:br/>
              <w:t>увеличение затрат на сырье и материалы:</w:t>
            </w:r>
            <w:r w:rsidRPr="00574709">
              <w:rPr>
                <w:rFonts w:ascii="Times New Roman" w:eastAsia="Times New Roman" w:hAnsi="Times New Roman" w:cs="Times New Roman"/>
                <w:sz w:val="20"/>
                <w:szCs w:val="20"/>
                <w:lang w:eastAsia="ru-RU"/>
              </w:rPr>
              <w:br/>
              <w:t>…</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DF21A6" w14:textId="77777777" w:rsidR="00574709" w:rsidRPr="00574709" w:rsidRDefault="00574709" w:rsidP="00457BFC">
            <w:pPr>
              <w:spacing w:after="0" w:line="240" w:lineRule="auto"/>
              <w:jc w:val="center"/>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br/>
              <w:t>х</w:t>
            </w:r>
            <w:r w:rsidRPr="00574709">
              <w:rPr>
                <w:rFonts w:ascii="Times New Roman" w:eastAsia="Times New Roman" w:hAnsi="Times New Roman" w:cs="Times New Roman"/>
                <w:sz w:val="24"/>
                <w:szCs w:val="24"/>
                <w:lang w:eastAsia="ru-RU"/>
              </w:rPr>
              <w:br/>
              <w:t>___ %</w:t>
            </w:r>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1AA935" w14:textId="77777777" w:rsidR="00574709" w:rsidRPr="00574709" w:rsidRDefault="00574709" w:rsidP="00457BFC">
            <w:pPr>
              <w:spacing w:after="0" w:line="240" w:lineRule="auto"/>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 </w:t>
            </w:r>
          </w:p>
        </w:tc>
      </w:tr>
    </w:tbl>
    <w:p w14:paraId="5A76BA43" w14:textId="77777777" w:rsidR="00574709" w:rsidRPr="00574709" w:rsidRDefault="00574709" w:rsidP="00457BFC">
      <w:pPr>
        <w:spacing w:after="0" w:line="240" w:lineRule="auto"/>
        <w:ind w:firstLine="567"/>
        <w:jc w:val="both"/>
        <w:rPr>
          <w:rFonts w:ascii="Times New Roman" w:eastAsia="Times New Roman" w:hAnsi="Times New Roman" w:cs="Times New Roman"/>
          <w:sz w:val="24"/>
          <w:szCs w:val="24"/>
          <w:lang w:eastAsia="ru-RU"/>
        </w:rPr>
      </w:pPr>
      <w:r w:rsidRPr="00574709">
        <w:rPr>
          <w:rFonts w:ascii="Times New Roman" w:eastAsia="Times New Roman" w:hAnsi="Times New Roman" w:cs="Times New Roman"/>
          <w:sz w:val="24"/>
          <w:szCs w:val="24"/>
          <w:lang w:eastAsia="ru-RU"/>
        </w:rPr>
        <w:t> </w:t>
      </w:r>
    </w:p>
    <w:p w14:paraId="17D471B0" w14:textId="77777777" w:rsidR="00574709" w:rsidRPr="00574709" w:rsidRDefault="00574709" w:rsidP="00457BFC">
      <w:pPr>
        <w:spacing w:after="0" w:line="240" w:lineRule="auto"/>
        <w:ind w:firstLine="709"/>
        <w:jc w:val="both"/>
        <w:rPr>
          <w:rFonts w:ascii="Times New Roman" w:eastAsia="Times New Roman" w:hAnsi="Times New Roman" w:cs="Times New Roman"/>
          <w:sz w:val="20"/>
          <w:szCs w:val="20"/>
          <w:lang w:eastAsia="ru-RU"/>
        </w:rPr>
      </w:pPr>
      <w:r w:rsidRPr="00574709">
        <w:rPr>
          <w:rFonts w:ascii="Times New Roman" w:eastAsia="Times New Roman" w:hAnsi="Times New Roman" w:cs="Times New Roman"/>
          <w:sz w:val="20"/>
          <w:szCs w:val="20"/>
          <w:lang w:eastAsia="ru-RU"/>
        </w:rPr>
        <w:t>Примечание. В данной табличной форме приводятся значения показателей эффективности проекта, рассчитанные при соответствующем критическом значении изменения исходного анализируемого параметра. Под критическим значением понимается значение изменения исходного анализируемого параметра, при котором динамический срок окупаемости проекта выходит за горизонт расчета и (или) ЧДД принимает отрицательное значение, и (или) ВНД принимает значение ниже ставки дисконтирования.</w:t>
      </w:r>
    </w:p>
    <w:p w14:paraId="4C1A1C24" w14:textId="77777777" w:rsidR="00574709" w:rsidRDefault="00574709" w:rsidP="00457BFC">
      <w:pPr>
        <w:spacing w:after="0" w:line="240" w:lineRule="auto"/>
        <w:jc w:val="both"/>
        <w:rPr>
          <w:rFonts w:ascii="Times New Roman" w:hAnsi="Times New Roman" w:cs="Times New Roman"/>
          <w:bCs/>
          <w:color w:val="000000"/>
          <w:sz w:val="28"/>
          <w:szCs w:val="24"/>
        </w:rPr>
      </w:pPr>
    </w:p>
    <w:p w14:paraId="20B67B8E" w14:textId="77777777" w:rsidR="00574709" w:rsidRDefault="00574709" w:rsidP="00457BFC">
      <w:pPr>
        <w:spacing w:after="0" w:line="240" w:lineRule="auto"/>
        <w:jc w:val="both"/>
        <w:rPr>
          <w:rFonts w:ascii="Times New Roman" w:hAnsi="Times New Roman" w:cs="Times New Roman"/>
          <w:bCs/>
          <w:color w:val="000000"/>
          <w:sz w:val="28"/>
          <w:szCs w:val="24"/>
        </w:rPr>
      </w:pPr>
    </w:p>
    <w:p w14:paraId="13AEAE56" w14:textId="77777777" w:rsidR="009C0AD9" w:rsidRPr="009C0AD9" w:rsidRDefault="0080754E" w:rsidP="00457BFC">
      <w:pPr>
        <w:spacing w:after="0" w:line="240" w:lineRule="auto"/>
        <w:ind w:firstLine="709"/>
        <w:jc w:val="both"/>
        <w:rPr>
          <w:rFonts w:ascii="Times New Roman" w:hAnsi="Times New Roman" w:cs="Times New Roman"/>
          <w:bCs/>
          <w:color w:val="000000"/>
          <w:sz w:val="28"/>
          <w:szCs w:val="24"/>
        </w:rPr>
      </w:pPr>
      <w:r w:rsidRPr="00574709">
        <w:rPr>
          <w:rFonts w:ascii="Times New Roman" w:hAnsi="Times New Roman" w:cs="Times New Roman"/>
          <w:b/>
          <w:bCs/>
          <w:color w:val="000000"/>
          <w:sz w:val="28"/>
          <w:szCs w:val="24"/>
        </w:rPr>
        <w:t>«Юридический план»</w:t>
      </w:r>
      <w:r w:rsidRPr="0080754E">
        <w:rPr>
          <w:rFonts w:ascii="Times New Roman" w:hAnsi="Times New Roman" w:cs="Times New Roman"/>
          <w:bCs/>
          <w:color w:val="000000"/>
          <w:sz w:val="28"/>
          <w:szCs w:val="24"/>
        </w:rPr>
        <w:t>.</w:t>
      </w:r>
      <w:r w:rsidR="009C0AD9" w:rsidRPr="009C0AD9">
        <w:t xml:space="preserve"> </w:t>
      </w:r>
      <w:r w:rsidR="009C0AD9" w:rsidRPr="009C0AD9">
        <w:rPr>
          <w:rFonts w:ascii="Times New Roman" w:hAnsi="Times New Roman" w:cs="Times New Roman"/>
          <w:bCs/>
          <w:color w:val="000000"/>
          <w:sz w:val="28"/>
          <w:szCs w:val="24"/>
        </w:rPr>
        <w:t>В юридическом плане описывается организационно-правовая форма будущей организации, уточняются основные юридические аспекты будущей деятельности организации, особенности внешнеэкономической деятельности, приводятся обоснования по реорганизации организации, изменению ее структурных подразделений, созданию холдинга с указанием целей и задач, а также информации об изменении долей участников в уставном фонде.</w:t>
      </w:r>
    </w:p>
    <w:p w14:paraId="2F62D21D" w14:textId="39F27AF2" w:rsidR="00C236EE" w:rsidRDefault="009C0AD9" w:rsidP="00457BFC">
      <w:pPr>
        <w:spacing w:after="0" w:line="240" w:lineRule="auto"/>
        <w:ind w:firstLine="709"/>
        <w:jc w:val="both"/>
        <w:rPr>
          <w:rFonts w:ascii="Times New Roman" w:hAnsi="Times New Roman" w:cs="Times New Roman"/>
          <w:bCs/>
          <w:color w:val="000000"/>
          <w:sz w:val="28"/>
          <w:szCs w:val="24"/>
        </w:rPr>
      </w:pPr>
      <w:r w:rsidRPr="009C0AD9">
        <w:rPr>
          <w:rFonts w:ascii="Times New Roman" w:hAnsi="Times New Roman" w:cs="Times New Roman"/>
          <w:bCs/>
          <w:color w:val="000000"/>
          <w:sz w:val="28"/>
          <w:szCs w:val="24"/>
        </w:rPr>
        <w:t>В случае создания коммерческой организации с иностранными инвестициями отдельно указываются форма участия иностранного инвестора, доля иностранного инвестора в уставном фонде организации, порядок распределения прибыли, остающейся в распоряжении организации, иные условия привлечения инвестиций.</w:t>
      </w:r>
    </w:p>
    <w:p w14:paraId="266355AE" w14:textId="71C32BCE" w:rsidR="00AB10B6" w:rsidRDefault="00AB10B6" w:rsidP="00457BFC">
      <w:pPr>
        <w:spacing w:after="0" w:line="240" w:lineRule="auto"/>
        <w:ind w:firstLine="709"/>
        <w:jc w:val="both"/>
        <w:rPr>
          <w:rFonts w:ascii="Times New Roman" w:hAnsi="Times New Roman" w:cs="Times New Roman"/>
          <w:bCs/>
          <w:color w:val="000000"/>
          <w:sz w:val="28"/>
          <w:szCs w:val="24"/>
        </w:rPr>
      </w:pPr>
    </w:p>
    <w:p w14:paraId="67746DDA" w14:textId="78A73350" w:rsidR="00AB10B6" w:rsidRDefault="00AB10B6" w:rsidP="00457BFC">
      <w:pPr>
        <w:spacing w:after="0" w:line="240" w:lineRule="auto"/>
        <w:ind w:firstLine="709"/>
        <w:jc w:val="both"/>
        <w:rPr>
          <w:rFonts w:ascii="Times New Roman" w:hAnsi="Times New Roman" w:cs="Times New Roman"/>
          <w:bCs/>
          <w:color w:val="000000"/>
          <w:sz w:val="28"/>
          <w:szCs w:val="24"/>
        </w:rPr>
      </w:pPr>
    </w:p>
    <w:p w14:paraId="41686C37" w14:textId="77777777" w:rsidR="00AB10B6" w:rsidRDefault="00AB10B6" w:rsidP="00457BFC">
      <w:pPr>
        <w:spacing w:after="0" w:line="240" w:lineRule="auto"/>
        <w:ind w:firstLine="709"/>
        <w:jc w:val="both"/>
        <w:rPr>
          <w:rFonts w:ascii="Times New Roman" w:hAnsi="Times New Roman" w:cs="Times New Roman"/>
          <w:bCs/>
          <w:color w:val="000000"/>
          <w:sz w:val="28"/>
          <w:szCs w:val="24"/>
        </w:rPr>
      </w:pPr>
    </w:p>
    <w:p w14:paraId="3275339F" w14:textId="2D9EEB8E" w:rsidR="00AB10B6" w:rsidRPr="00AB10B6" w:rsidRDefault="00AB10B6" w:rsidP="00AB10B6">
      <w:pPr>
        <w:spacing w:after="0"/>
        <w:jc w:val="center"/>
        <w:rPr>
          <w:rFonts w:ascii="Times New Roman" w:hAnsi="Times New Roman" w:cs="Times New Roman"/>
          <w:color w:val="2C2D2E"/>
          <w:sz w:val="36"/>
          <w:szCs w:val="36"/>
          <w:shd w:val="clear" w:color="auto" w:fill="FFFFFF"/>
        </w:rPr>
      </w:pPr>
      <w:r w:rsidRPr="00AB10B6">
        <w:rPr>
          <w:rFonts w:ascii="Times New Roman" w:hAnsi="Times New Roman" w:cs="Times New Roman"/>
          <w:color w:val="2C2D2E"/>
          <w:sz w:val="36"/>
          <w:szCs w:val="36"/>
          <w:shd w:val="clear" w:color="auto" w:fill="FFFFFF"/>
        </w:rPr>
        <w:t xml:space="preserve">Стартап-проекты принимаются по электронному адресу: </w:t>
      </w:r>
      <w:hyperlink r:id="rId10" w:history="1">
        <w:r w:rsidR="00605DC9" w:rsidRPr="00CB5244">
          <w:rPr>
            <w:rStyle w:val="ab"/>
            <w:rFonts w:ascii="Times New Roman" w:hAnsi="Times New Roman" w:cs="Times New Roman"/>
            <w:sz w:val="36"/>
            <w:szCs w:val="36"/>
            <w:shd w:val="clear" w:color="auto" w:fill="FFFFFF"/>
          </w:rPr>
          <w:t>startupbi2026@mail.ru</w:t>
        </w:r>
      </w:hyperlink>
    </w:p>
    <w:p w14:paraId="7D237733" w14:textId="54A80B66" w:rsidR="00CE179C" w:rsidRDefault="00CE179C" w:rsidP="00457BFC">
      <w:pPr>
        <w:spacing w:after="0" w:line="240" w:lineRule="auto"/>
        <w:ind w:firstLine="709"/>
        <w:jc w:val="both"/>
        <w:rPr>
          <w:rFonts w:ascii="Times New Roman" w:hAnsi="Times New Roman" w:cs="Times New Roman"/>
          <w:bCs/>
          <w:color w:val="000000"/>
          <w:sz w:val="28"/>
          <w:szCs w:val="24"/>
        </w:rPr>
      </w:pPr>
    </w:p>
    <w:p w14:paraId="4DCA3A8B" w14:textId="6234D550" w:rsidR="00BB27A3" w:rsidRDefault="00BB27A3" w:rsidP="00457BFC">
      <w:pPr>
        <w:spacing w:after="0" w:line="240" w:lineRule="auto"/>
        <w:ind w:firstLine="709"/>
        <w:jc w:val="both"/>
        <w:rPr>
          <w:rFonts w:ascii="Times New Roman" w:hAnsi="Times New Roman" w:cs="Times New Roman"/>
          <w:bCs/>
          <w:color w:val="000000"/>
          <w:sz w:val="28"/>
          <w:szCs w:val="24"/>
        </w:rPr>
      </w:pPr>
    </w:p>
    <w:p w14:paraId="2E6CDFC9" w14:textId="77777777" w:rsidR="00BB27A3" w:rsidRDefault="00BB27A3" w:rsidP="00BB27A3">
      <w:pPr>
        <w:shd w:val="clear" w:color="auto" w:fill="FFFFFF"/>
        <w:tabs>
          <w:tab w:val="left" w:pos="1134"/>
        </w:tabs>
        <w:spacing w:after="0" w:line="240" w:lineRule="auto"/>
        <w:contextualSpacing/>
        <w:jc w:val="both"/>
        <w:rPr>
          <w:rFonts w:ascii="Times New Roman" w:eastAsia="Times New Roman" w:hAnsi="Times New Roman" w:cs="Times New Roman"/>
          <w:bCs/>
          <w:sz w:val="28"/>
          <w:szCs w:val="28"/>
          <w:lang w:eastAsia="ru-RU"/>
        </w:rPr>
      </w:pPr>
    </w:p>
    <w:p w14:paraId="21D1E60E" w14:textId="77777777" w:rsidR="00BB27A3" w:rsidRDefault="00BB27A3" w:rsidP="00BB27A3">
      <w:pPr>
        <w:shd w:val="clear" w:color="auto" w:fill="FFFFFF"/>
        <w:tabs>
          <w:tab w:val="left" w:pos="1134"/>
        </w:tabs>
        <w:spacing w:after="0" w:line="240" w:lineRule="auto"/>
        <w:contextualSpacing/>
        <w:jc w:val="both"/>
        <w:rPr>
          <w:rFonts w:ascii="Times New Roman" w:eastAsia="Times New Roman" w:hAnsi="Times New Roman" w:cs="Times New Roman"/>
          <w:bCs/>
          <w:sz w:val="28"/>
          <w:szCs w:val="28"/>
          <w:lang w:eastAsia="ru-RU"/>
        </w:rPr>
      </w:pPr>
    </w:p>
    <w:p w14:paraId="35DED903" w14:textId="77777777" w:rsidR="00B40DB7" w:rsidRDefault="00BB27A3" w:rsidP="00BB27A3">
      <w:pPr>
        <w:shd w:val="clear" w:color="auto" w:fill="FFFFFF"/>
        <w:tabs>
          <w:tab w:val="left" w:pos="1134"/>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Зав. кафедрой </w:t>
      </w:r>
      <w:r w:rsidR="00B40DB7">
        <w:rPr>
          <w:rFonts w:ascii="Times New Roman" w:eastAsia="Times New Roman" w:hAnsi="Times New Roman" w:cs="Times New Roman"/>
          <w:bCs/>
          <w:sz w:val="28"/>
          <w:szCs w:val="28"/>
          <w:lang w:eastAsia="ru-RU"/>
        </w:rPr>
        <w:t>банковского бизнеса</w:t>
      </w:r>
    </w:p>
    <w:p w14:paraId="0C737E3B" w14:textId="1EF6961B" w:rsidR="00BB27A3" w:rsidRPr="00B937CD" w:rsidRDefault="00B40DB7" w:rsidP="00BB27A3">
      <w:pPr>
        <w:shd w:val="clear" w:color="auto" w:fill="FFFFFF"/>
        <w:tabs>
          <w:tab w:val="left" w:pos="1134"/>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 финансовых технологий</w:t>
      </w:r>
      <w:r w:rsidR="00BB27A3">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BB27A3">
        <w:rPr>
          <w:rFonts w:ascii="Times New Roman" w:eastAsia="Times New Roman" w:hAnsi="Times New Roman" w:cs="Times New Roman"/>
          <w:bCs/>
          <w:sz w:val="28"/>
          <w:szCs w:val="28"/>
          <w:lang w:eastAsia="ru-RU"/>
        </w:rPr>
        <w:tab/>
      </w:r>
      <w:r w:rsidR="00BB27A3">
        <w:rPr>
          <w:rFonts w:ascii="Times New Roman" w:eastAsia="Times New Roman" w:hAnsi="Times New Roman" w:cs="Times New Roman"/>
          <w:bCs/>
          <w:sz w:val="28"/>
          <w:szCs w:val="28"/>
          <w:lang w:eastAsia="ru-RU"/>
        </w:rPr>
        <w:tab/>
      </w:r>
      <w:r w:rsidR="00BB27A3">
        <w:rPr>
          <w:rFonts w:ascii="Times New Roman" w:eastAsia="Times New Roman" w:hAnsi="Times New Roman" w:cs="Times New Roman"/>
          <w:bCs/>
          <w:sz w:val="28"/>
          <w:szCs w:val="28"/>
          <w:lang w:eastAsia="ru-RU"/>
        </w:rPr>
        <w:tab/>
        <w:t>А.И. Короткевич</w:t>
      </w:r>
    </w:p>
    <w:p w14:paraId="05A25170" w14:textId="77777777" w:rsidR="00F30F0D" w:rsidRDefault="00F30F0D" w:rsidP="00F30F0D">
      <w:pPr>
        <w:spacing w:after="0" w:line="240" w:lineRule="auto"/>
        <w:jc w:val="center"/>
        <w:rPr>
          <w:rFonts w:ascii="Times New Roman" w:hAnsi="Times New Roman" w:cs="Times New Roman"/>
          <w:b/>
          <w:bCs/>
          <w:color w:val="000000"/>
          <w:sz w:val="28"/>
          <w:szCs w:val="24"/>
        </w:rPr>
      </w:pPr>
    </w:p>
    <w:p w14:paraId="15889CE6" w14:textId="77777777" w:rsidR="0070348C" w:rsidRDefault="0070348C" w:rsidP="00F30F0D">
      <w:pPr>
        <w:spacing w:after="0" w:line="240" w:lineRule="auto"/>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507014B3" w14:textId="77777777" w:rsidR="00B937CD" w:rsidRPr="00B937CD" w:rsidRDefault="00B937CD" w:rsidP="00B937CD">
      <w:pPr>
        <w:spacing w:after="0" w:line="240" w:lineRule="auto"/>
        <w:jc w:val="right"/>
        <w:rPr>
          <w:rFonts w:ascii="Times New Roman" w:eastAsia="Times New Roman" w:hAnsi="Times New Roman" w:cs="Times New Roman"/>
          <w:b/>
          <w:sz w:val="28"/>
          <w:szCs w:val="28"/>
          <w:lang w:eastAsia="ru-RU"/>
        </w:rPr>
      </w:pPr>
      <w:r w:rsidRPr="00B937CD">
        <w:rPr>
          <w:rFonts w:ascii="Times New Roman" w:eastAsia="Times New Roman" w:hAnsi="Times New Roman" w:cs="Times New Roman"/>
          <w:b/>
          <w:sz w:val="28"/>
          <w:szCs w:val="28"/>
          <w:lang w:eastAsia="ru-RU"/>
        </w:rPr>
        <w:lastRenderedPageBreak/>
        <w:t>ПРИЛОЖЕНИЕ 1</w:t>
      </w:r>
    </w:p>
    <w:p w14:paraId="76D7034C" w14:textId="77777777" w:rsidR="00B937CD" w:rsidRPr="00B937CD" w:rsidRDefault="00B937CD" w:rsidP="00B937CD">
      <w:pPr>
        <w:spacing w:after="0" w:line="240" w:lineRule="auto"/>
        <w:jc w:val="center"/>
        <w:rPr>
          <w:rFonts w:ascii="Times New Roman" w:eastAsia="Times New Roman" w:hAnsi="Times New Roman" w:cs="Times New Roman"/>
          <w:b/>
          <w:sz w:val="28"/>
          <w:szCs w:val="28"/>
          <w:lang w:eastAsia="ru-RU"/>
        </w:rPr>
      </w:pPr>
      <w:r w:rsidRPr="00B937CD">
        <w:rPr>
          <w:rFonts w:ascii="Times New Roman" w:eastAsia="Times New Roman" w:hAnsi="Times New Roman" w:cs="Times New Roman"/>
          <w:b/>
          <w:sz w:val="28"/>
          <w:szCs w:val="28"/>
          <w:lang w:eastAsia="ru-RU"/>
        </w:rPr>
        <w:t>ПРИМЕРНАЯ ПРОЦЕДУРА ПРОВЕДЕНИЯ ЭВРИСТИЧЕСКОГО ЗАНЯТИЯ</w:t>
      </w:r>
    </w:p>
    <w:p w14:paraId="31A66682" w14:textId="77777777" w:rsidR="00B937CD" w:rsidRPr="00B937CD" w:rsidRDefault="00B937CD" w:rsidP="00B937CD">
      <w:pPr>
        <w:spacing w:after="0" w:line="240" w:lineRule="auto"/>
        <w:jc w:val="right"/>
        <w:rPr>
          <w:rFonts w:ascii="Times New Roman" w:eastAsia="Times New Roman" w:hAnsi="Times New Roman" w:cs="Times New Roman"/>
          <w:b/>
          <w:sz w:val="28"/>
          <w:szCs w:val="28"/>
          <w:lang w:eastAsia="ru-RU"/>
        </w:rPr>
      </w:pPr>
    </w:p>
    <w:p w14:paraId="57B75248" w14:textId="77777777" w:rsidR="00B937CD" w:rsidRPr="00B937CD" w:rsidRDefault="00B937CD" w:rsidP="00B937CD">
      <w:pPr>
        <w:spacing w:after="0" w:line="240" w:lineRule="auto"/>
        <w:jc w:val="center"/>
        <w:rPr>
          <w:rFonts w:ascii="Times New Roman" w:hAnsi="Times New Roman" w:cs="Times New Roman"/>
          <w:b/>
          <w:sz w:val="36"/>
          <w:szCs w:val="28"/>
        </w:rPr>
      </w:pPr>
      <w:r w:rsidRPr="00B937CD">
        <w:rPr>
          <w:rFonts w:ascii="Times New Roman" w:hAnsi="Times New Roman" w:cs="Times New Roman"/>
          <w:b/>
          <w:sz w:val="36"/>
          <w:szCs w:val="28"/>
        </w:rPr>
        <w:t xml:space="preserve">ЗАДАНИЕ К КОНКУРСУ </w:t>
      </w:r>
      <w:r w:rsidRPr="00B937CD">
        <w:rPr>
          <w:rFonts w:ascii="Times New Roman" w:hAnsi="Times New Roman" w:cs="Times New Roman"/>
          <w:b/>
          <w:bCs/>
          <w:sz w:val="36"/>
          <w:szCs w:val="28"/>
        </w:rPr>
        <w:t>ФИНАНСОВО-ЭКОНОМИЧЕСКИХ СТАРТАП-ПРОЕКТОВ</w:t>
      </w:r>
      <w:r w:rsidRPr="00B937CD">
        <w:rPr>
          <w:rFonts w:ascii="Times New Roman" w:hAnsi="Times New Roman" w:cs="Times New Roman"/>
          <w:b/>
          <w:bCs/>
          <w:i/>
          <w:sz w:val="36"/>
          <w:szCs w:val="28"/>
        </w:rPr>
        <w:t xml:space="preserve"> </w:t>
      </w:r>
      <w:r w:rsidRPr="00B937CD">
        <w:rPr>
          <w:rFonts w:ascii="Times New Roman" w:hAnsi="Times New Roman" w:cs="Times New Roman"/>
          <w:b/>
          <w:sz w:val="36"/>
          <w:szCs w:val="28"/>
        </w:rPr>
        <w:t>«БИЗНЕС-ИДЕЯ»</w:t>
      </w:r>
    </w:p>
    <w:p w14:paraId="2EDC71D1" w14:textId="77777777" w:rsidR="00B937CD" w:rsidRPr="00B937CD" w:rsidRDefault="00B937CD" w:rsidP="00B937CD">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5A073AB6" w14:textId="77777777" w:rsidR="00B937CD" w:rsidRPr="00B937CD" w:rsidRDefault="00B937CD" w:rsidP="00B937CD">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937CD">
        <w:rPr>
          <w:rFonts w:ascii="Times New Roman" w:eastAsia="Times New Roman" w:hAnsi="Times New Roman" w:cs="Times New Roman"/>
          <w:b/>
          <w:sz w:val="28"/>
          <w:szCs w:val="28"/>
          <w:lang w:eastAsia="ru-RU"/>
        </w:rPr>
        <w:t>Ф.И.О. (полностью), звание (если есть), должность, место работы, город</w:t>
      </w:r>
    </w:p>
    <w:p w14:paraId="62644583" w14:textId="1C4231FE" w:rsidR="00B937CD" w:rsidRPr="00B937CD" w:rsidRDefault="00B937CD" w:rsidP="00B937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937CD">
        <w:rPr>
          <w:rFonts w:ascii="Times New Roman" w:eastAsia="Times New Roman" w:hAnsi="Times New Roman" w:cs="Times New Roman"/>
          <w:iCs/>
          <w:sz w:val="28"/>
          <w:szCs w:val="28"/>
          <w:lang w:eastAsia="ru-RU"/>
        </w:rPr>
        <w:t xml:space="preserve">Короткевич Алексей Иванович, д.э.н., профессор, зав. кафедрой </w:t>
      </w:r>
      <w:r w:rsidR="00B40DB7">
        <w:rPr>
          <w:rFonts w:ascii="Times New Roman" w:eastAsia="Times New Roman" w:hAnsi="Times New Roman" w:cs="Times New Roman"/>
          <w:iCs/>
          <w:sz w:val="28"/>
          <w:szCs w:val="28"/>
          <w:lang w:eastAsia="ru-RU"/>
        </w:rPr>
        <w:t>банковского бизнеса и финансовых технологий</w:t>
      </w:r>
      <w:r w:rsidRPr="00B937CD">
        <w:rPr>
          <w:rFonts w:ascii="Times New Roman" w:eastAsia="Times New Roman" w:hAnsi="Times New Roman" w:cs="Times New Roman"/>
          <w:iCs/>
          <w:sz w:val="28"/>
          <w:szCs w:val="28"/>
          <w:lang w:eastAsia="ru-RU"/>
        </w:rPr>
        <w:t xml:space="preserve"> экономического факультета БГУ, г. Минск</w:t>
      </w:r>
      <w:r w:rsidRPr="00B937CD">
        <w:rPr>
          <w:rFonts w:ascii="Times New Roman" w:eastAsia="Times New Roman" w:hAnsi="Times New Roman" w:cs="Times New Roman"/>
          <w:sz w:val="28"/>
          <w:szCs w:val="28"/>
          <w:lang w:eastAsia="ru-RU"/>
        </w:rPr>
        <w:t>.</w:t>
      </w:r>
    </w:p>
    <w:p w14:paraId="0BF69CB4"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 xml:space="preserve">Учебный предмет: </w:t>
      </w:r>
    </w:p>
    <w:p w14:paraId="0EE66250" w14:textId="6DC65ED9" w:rsidR="00B937CD" w:rsidRPr="00B937CD" w:rsidRDefault="00911981" w:rsidP="00B937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Финансово-экономический анализ</w:t>
      </w:r>
    </w:p>
    <w:p w14:paraId="02965768"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 xml:space="preserve">Факультет, курс: </w:t>
      </w:r>
    </w:p>
    <w:p w14:paraId="5CA3E17C"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sz w:val="28"/>
          <w:szCs w:val="28"/>
        </w:rPr>
        <w:t>Экономический факультет, 3 курс, специальность «Финансы и кредит»</w:t>
      </w:r>
    </w:p>
    <w:p w14:paraId="391847BE"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b/>
          <w:sz w:val="28"/>
          <w:szCs w:val="28"/>
        </w:rPr>
        <w:t>Тип эвристического занятия:</w:t>
      </w:r>
      <w:r w:rsidRPr="00B937CD">
        <w:rPr>
          <w:rFonts w:ascii="Times New Roman" w:hAnsi="Times New Roman" w:cs="Times New Roman"/>
          <w:sz w:val="28"/>
          <w:szCs w:val="28"/>
        </w:rPr>
        <w:t xml:space="preserve"> занятие креативного типа с элементами моделирования, занятие с групповой работой с последующей защитой творческой работы</w:t>
      </w:r>
    </w:p>
    <w:p w14:paraId="556A125C"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 xml:space="preserve">Изучаемая тема (раздел): </w:t>
      </w:r>
    </w:p>
    <w:p w14:paraId="614F40E4"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sz w:val="28"/>
          <w:szCs w:val="28"/>
        </w:rPr>
        <w:t>Инвестиционный анализ и оценка эффективности инвестиционных проектов</w:t>
      </w:r>
    </w:p>
    <w:p w14:paraId="2176ECD6"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b/>
          <w:sz w:val="28"/>
          <w:szCs w:val="28"/>
        </w:rPr>
        <w:t xml:space="preserve">Основная цель педагога по отношению к индивидуальной самореализации обучающегося при изучении данной темы: </w:t>
      </w:r>
      <w:r w:rsidRPr="00B937CD">
        <w:rPr>
          <w:rFonts w:ascii="Times New Roman" w:hAnsi="Times New Roman" w:cs="Times New Roman"/>
          <w:sz w:val="28"/>
          <w:szCs w:val="28"/>
        </w:rPr>
        <w:t>создать на занятии проблемную ситуацию; в форме активной деятельности способствовать овладению студентами инструментами инвестиционного анализа и приобретению навыков финансово-экономической оценки и определения целесообразности реализации конкретных  инвестиционных бизнес-проектов независимо от их специфики и вида экономической деятельности.</w:t>
      </w:r>
    </w:p>
    <w:p w14:paraId="47AAA213" w14:textId="77777777" w:rsidR="00B937CD" w:rsidRPr="00B937CD" w:rsidRDefault="00B937CD" w:rsidP="00B937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7CD">
        <w:rPr>
          <w:rFonts w:ascii="Times New Roman" w:eastAsia="Times New Roman" w:hAnsi="Times New Roman" w:cs="Times New Roman"/>
          <w:b/>
          <w:sz w:val="28"/>
          <w:szCs w:val="28"/>
          <w:lang w:eastAsia="ru-RU"/>
        </w:rPr>
        <w:t>Цель проведения занятий:</w:t>
      </w:r>
      <w:r w:rsidRPr="00B937CD">
        <w:t xml:space="preserve"> </w:t>
      </w:r>
      <w:r w:rsidRPr="00B937CD">
        <w:rPr>
          <w:rFonts w:ascii="Times New Roman" w:eastAsia="Times New Roman" w:hAnsi="Times New Roman" w:cs="Times New Roman"/>
          <w:sz w:val="28"/>
          <w:szCs w:val="28"/>
          <w:lang w:eastAsia="ru-RU"/>
        </w:rPr>
        <w:t>создание учащимися творческого продукта в виде бизнес-проекта реализации бизнес-идеи и разработка его финансово-экономического обоснования.</w:t>
      </w:r>
    </w:p>
    <w:p w14:paraId="78188984" w14:textId="77777777" w:rsidR="00B937CD" w:rsidRPr="00B937CD" w:rsidRDefault="00B937CD" w:rsidP="00B937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7CD">
        <w:rPr>
          <w:rFonts w:ascii="Times New Roman" w:eastAsia="Times New Roman" w:hAnsi="Times New Roman" w:cs="Times New Roman"/>
          <w:b/>
          <w:sz w:val="28"/>
          <w:szCs w:val="28"/>
          <w:lang w:eastAsia="ru-RU"/>
        </w:rPr>
        <w:t>Студент знает:</w:t>
      </w:r>
      <w:r w:rsidRPr="00B937CD">
        <w:rPr>
          <w:rFonts w:ascii="Times New Roman" w:eastAsia="Calibri" w:hAnsi="Times New Roman" w:cs="Times New Roman"/>
          <w:sz w:val="28"/>
          <w:szCs w:val="28"/>
          <w:lang w:eastAsia="ru-RU"/>
        </w:rPr>
        <w:t xml:space="preserve"> </w:t>
      </w:r>
      <w:r w:rsidRPr="00B937CD">
        <w:rPr>
          <w:rFonts w:ascii="Times New Roman" w:eastAsia="Times New Roman" w:hAnsi="Times New Roman" w:cs="Times New Roman"/>
          <w:sz w:val="28"/>
          <w:szCs w:val="28"/>
          <w:lang w:eastAsia="ru-RU"/>
        </w:rPr>
        <w:t>сущность понятия инвестиции и их классификацию, методику расчета чистого потока наличности и чистого дисконтированного дохода, простого и динамического сроков окупаемости, индекса рентабельности и внутренней нормы доходности бизнес-проекта, классификацию рисков и методику их оценки.</w:t>
      </w:r>
    </w:p>
    <w:p w14:paraId="60608C41" w14:textId="77777777" w:rsidR="00B937CD" w:rsidRPr="00B937CD" w:rsidRDefault="00B937CD" w:rsidP="00B937CD">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B937CD">
        <w:rPr>
          <w:rFonts w:ascii="Times New Roman" w:eastAsia="Times New Roman" w:hAnsi="Times New Roman" w:cs="Times New Roman"/>
          <w:b/>
          <w:sz w:val="28"/>
          <w:szCs w:val="28"/>
          <w:lang w:eastAsia="ru-RU"/>
        </w:rPr>
        <w:t xml:space="preserve">Студент умеет: </w:t>
      </w:r>
      <w:r w:rsidRPr="00B937CD">
        <w:rPr>
          <w:rFonts w:ascii="Times New Roman" w:eastAsia="Times New Roman" w:hAnsi="Times New Roman" w:cs="Times New Roman"/>
          <w:sz w:val="28"/>
          <w:szCs w:val="28"/>
          <w:lang w:eastAsia="ru-RU"/>
        </w:rPr>
        <w:t>рассчитывать показатели</w:t>
      </w:r>
      <w:r w:rsidRPr="00B937CD">
        <w:rPr>
          <w:rFonts w:ascii="Times New Roman" w:eastAsia="Times New Roman" w:hAnsi="Times New Roman" w:cs="Times New Roman"/>
          <w:iCs/>
          <w:sz w:val="28"/>
          <w:szCs w:val="28"/>
          <w:lang w:eastAsia="ru-RU"/>
        </w:rPr>
        <w:t xml:space="preserve"> оценки эффективности инвестиционного бизнес-проекта, определять </w:t>
      </w:r>
      <w:r w:rsidRPr="00B937CD">
        <w:rPr>
          <w:rFonts w:ascii="Times New Roman" w:eastAsia="Times New Roman" w:hAnsi="Times New Roman" w:cs="Times New Roman"/>
          <w:bCs/>
          <w:iCs/>
          <w:sz w:val="28"/>
          <w:szCs w:val="28"/>
          <w:lang w:eastAsia="ru-RU"/>
        </w:rPr>
        <w:t>факторы, влияющие на финансово-экономические результаты его реализации, определять риски инвестиционного бизнес-проекта и давать им количественную оценку</w:t>
      </w:r>
      <w:r w:rsidRPr="00B937CD">
        <w:rPr>
          <w:rFonts w:ascii="Times New Roman" w:eastAsia="Times New Roman" w:hAnsi="Times New Roman" w:cs="Times New Roman"/>
          <w:iCs/>
          <w:sz w:val="28"/>
          <w:szCs w:val="28"/>
          <w:lang w:eastAsia="ru-RU"/>
        </w:rPr>
        <w:t>.</w:t>
      </w:r>
    </w:p>
    <w:p w14:paraId="3767D277" w14:textId="77777777" w:rsidR="00B937CD" w:rsidRPr="00B937CD" w:rsidRDefault="00B937CD" w:rsidP="00B937CD">
      <w:pPr>
        <w:shd w:val="clear" w:color="auto" w:fill="FFFFFF"/>
        <w:spacing w:after="0" w:line="240" w:lineRule="auto"/>
        <w:ind w:firstLine="709"/>
        <w:jc w:val="both"/>
        <w:rPr>
          <w:rFonts w:ascii="Times New Roman" w:hAnsi="Times New Roman"/>
          <w:color w:val="000000"/>
          <w:sz w:val="28"/>
          <w:szCs w:val="28"/>
        </w:rPr>
      </w:pPr>
      <w:r w:rsidRPr="00B937CD">
        <w:rPr>
          <w:rFonts w:ascii="Times New Roman" w:hAnsi="Times New Roman"/>
          <w:b/>
          <w:bCs/>
          <w:color w:val="000000"/>
          <w:spacing w:val="5"/>
          <w:sz w:val="28"/>
          <w:szCs w:val="28"/>
        </w:rPr>
        <w:t>Используемые методы обучения:</w:t>
      </w:r>
    </w:p>
    <w:p w14:paraId="2501E4FE" w14:textId="77777777" w:rsidR="00B937CD" w:rsidRPr="00B937CD" w:rsidRDefault="00B937CD" w:rsidP="00B937CD">
      <w:pPr>
        <w:shd w:val="clear" w:color="auto" w:fill="FFFFFF"/>
        <w:tabs>
          <w:tab w:val="left" w:pos="993"/>
        </w:tabs>
        <w:spacing w:after="0" w:line="240" w:lineRule="auto"/>
        <w:ind w:firstLine="709"/>
        <w:contextualSpacing/>
        <w:jc w:val="both"/>
        <w:rPr>
          <w:rFonts w:ascii="Times New Roman" w:hAnsi="Times New Roman"/>
          <w:b/>
          <w:bCs/>
          <w:color w:val="000000"/>
          <w:spacing w:val="5"/>
          <w:sz w:val="28"/>
          <w:szCs w:val="28"/>
        </w:rPr>
      </w:pPr>
      <w:r w:rsidRPr="00B937CD">
        <w:rPr>
          <w:rFonts w:ascii="Times New Roman" w:hAnsi="Times New Roman"/>
          <w:color w:val="000000"/>
          <w:spacing w:val="5"/>
          <w:sz w:val="28"/>
          <w:szCs w:val="28"/>
        </w:rPr>
        <w:t>Сочетание частично-поискового, исследовательского и репродуктивного методов.</w:t>
      </w:r>
    </w:p>
    <w:p w14:paraId="15FA8B50" w14:textId="77777777" w:rsidR="00B937CD" w:rsidRPr="00B937CD" w:rsidRDefault="00B937CD" w:rsidP="00B937CD">
      <w:pPr>
        <w:spacing w:after="0" w:line="240" w:lineRule="auto"/>
        <w:ind w:firstLine="709"/>
        <w:jc w:val="both"/>
        <w:rPr>
          <w:rFonts w:ascii="Times New Roman" w:hAnsi="Times New Roman"/>
          <w:color w:val="000000"/>
          <w:sz w:val="28"/>
          <w:szCs w:val="28"/>
        </w:rPr>
      </w:pPr>
      <w:r w:rsidRPr="00B937CD">
        <w:rPr>
          <w:rFonts w:ascii="Times New Roman" w:hAnsi="Times New Roman"/>
          <w:b/>
          <w:bCs/>
          <w:color w:val="000000"/>
          <w:sz w:val="28"/>
          <w:szCs w:val="28"/>
        </w:rPr>
        <w:t>Оборудование:</w:t>
      </w:r>
      <w:r w:rsidRPr="00B937CD">
        <w:rPr>
          <w:rFonts w:ascii="Times New Roman" w:hAnsi="Times New Roman"/>
          <w:color w:val="000000"/>
          <w:sz w:val="28"/>
          <w:szCs w:val="28"/>
        </w:rPr>
        <w:t xml:space="preserve"> </w:t>
      </w:r>
    </w:p>
    <w:p w14:paraId="47BF329C" w14:textId="77777777" w:rsidR="00B937CD" w:rsidRPr="00B937CD" w:rsidRDefault="00B937CD" w:rsidP="00B937CD">
      <w:pPr>
        <w:spacing w:after="0" w:line="240" w:lineRule="auto"/>
        <w:ind w:firstLine="709"/>
        <w:jc w:val="both"/>
        <w:rPr>
          <w:rFonts w:ascii="Times New Roman" w:hAnsi="Times New Roman"/>
          <w:color w:val="000000"/>
          <w:sz w:val="28"/>
          <w:szCs w:val="28"/>
        </w:rPr>
      </w:pPr>
      <w:r w:rsidRPr="00B937CD">
        <w:rPr>
          <w:rFonts w:ascii="Times New Roman" w:hAnsi="Times New Roman"/>
          <w:color w:val="000000"/>
          <w:sz w:val="28"/>
          <w:szCs w:val="28"/>
        </w:rPr>
        <w:lastRenderedPageBreak/>
        <w:t>Компьютерная и мультимедийная техника.</w:t>
      </w:r>
    </w:p>
    <w:p w14:paraId="2446B7BF"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 xml:space="preserve">Главная проблема занятия: </w:t>
      </w:r>
    </w:p>
    <w:p w14:paraId="4803D19C"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sz w:val="28"/>
          <w:szCs w:val="28"/>
        </w:rPr>
        <w:t>Имеются ли у студентов целостная картина механизма реализации бизнес-идей по всем этапам ее жизненного цикла и способности применять инструментарий инвестиционного бизнес-проектирования для финансово-экономической оценки целесообразности реализации бизнес проекта.</w:t>
      </w:r>
    </w:p>
    <w:p w14:paraId="227106EE"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Круг реальных объектов действительности, предлагаемых обучающемуся для изучения:</w:t>
      </w:r>
    </w:p>
    <w:p w14:paraId="6523930E"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sz w:val="28"/>
          <w:szCs w:val="28"/>
        </w:rPr>
        <w:t>Бизнес, способы оценки его эффективности.</w:t>
      </w:r>
    </w:p>
    <w:p w14:paraId="013EE7EE"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Способы деятельности педагога по отношению к выбранному кругу реальных объектов:</w:t>
      </w:r>
    </w:p>
    <w:p w14:paraId="65543A8C"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sz w:val="28"/>
          <w:szCs w:val="28"/>
        </w:rPr>
        <w:t>Наблюдение, приведение примеров, слушание и анализ выступлений, систематизация, сравнение.</w:t>
      </w:r>
    </w:p>
    <w:p w14:paraId="051BA1C6"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Задания студентам и тезисные варианты их выполнения:</w:t>
      </w:r>
    </w:p>
    <w:p w14:paraId="1019CDB9"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eastAsia="Times New Roman" w:hAnsi="Times New Roman" w:cs="Times New Roman"/>
          <w:bCs/>
          <w:sz w:val="28"/>
          <w:szCs w:val="28"/>
          <w:lang w:eastAsia="ru-RU"/>
        </w:rPr>
        <w:t>Сформулировать бизнес-идею и провести финансово-экономическую оценку эффективности бизнес-проекта ее реализации</w:t>
      </w:r>
    </w:p>
    <w:p w14:paraId="48F5ECCD" w14:textId="77777777" w:rsidR="00B937CD" w:rsidRPr="00B937CD" w:rsidRDefault="00B937CD" w:rsidP="00B937CD">
      <w:pPr>
        <w:spacing w:after="0" w:line="240" w:lineRule="auto"/>
        <w:ind w:firstLine="709"/>
        <w:jc w:val="both"/>
        <w:rPr>
          <w:rFonts w:ascii="Times New Roman" w:hAnsi="Times New Roman" w:cs="Times New Roman"/>
          <w:sz w:val="28"/>
          <w:szCs w:val="28"/>
        </w:rPr>
      </w:pPr>
      <w:r w:rsidRPr="00B937CD">
        <w:rPr>
          <w:rFonts w:ascii="Times New Roman" w:hAnsi="Times New Roman" w:cs="Times New Roman"/>
          <w:b/>
          <w:sz w:val="28"/>
          <w:szCs w:val="28"/>
        </w:rPr>
        <w:t>Мотивационная составляющая деятельности</w:t>
      </w:r>
      <w:r w:rsidRPr="00B937CD">
        <w:rPr>
          <w:rFonts w:ascii="Times New Roman" w:hAnsi="Times New Roman" w:cs="Times New Roman"/>
          <w:sz w:val="28"/>
          <w:szCs w:val="28"/>
        </w:rPr>
        <w:t>: разъясняются студентами возможности использования полученных навыков в рамках изучаемой темы занятия как при написании курсовых работ и дипломного проектирования, так и в будущей практической деятельности, приводятся примеры ошибочных управленческих решений конкретных организаций (как правило, на основе опыта проведенных НИР по заказу субъектов хозяйствования), приведших к существенным экономическим потерям в результате незнания финансистами инструментов бизнес-проектирования и финансового анализа и др.</w:t>
      </w:r>
    </w:p>
    <w:p w14:paraId="5E2A61E3" w14:textId="77777777" w:rsidR="00B937CD" w:rsidRPr="00B937CD" w:rsidRDefault="00B937CD" w:rsidP="00B937CD">
      <w:pPr>
        <w:spacing w:after="0" w:line="240" w:lineRule="auto"/>
        <w:ind w:firstLine="709"/>
        <w:jc w:val="both"/>
        <w:rPr>
          <w:rFonts w:ascii="Times New Roman" w:hAnsi="Times New Roman" w:cs="Times New Roman"/>
          <w:b/>
          <w:sz w:val="28"/>
          <w:szCs w:val="28"/>
        </w:rPr>
      </w:pPr>
      <w:r w:rsidRPr="00B937CD">
        <w:rPr>
          <w:rFonts w:ascii="Times New Roman" w:hAnsi="Times New Roman" w:cs="Times New Roman"/>
          <w:b/>
          <w:sz w:val="28"/>
          <w:szCs w:val="28"/>
        </w:rPr>
        <w:t>Основные этапы занятия по минутам:</w:t>
      </w:r>
    </w:p>
    <w:p w14:paraId="1AFA3349" w14:textId="77777777" w:rsidR="00B937CD" w:rsidRPr="00B937CD" w:rsidRDefault="00B937CD" w:rsidP="00B937CD">
      <w:pPr>
        <w:tabs>
          <w:tab w:val="left" w:pos="993"/>
        </w:tabs>
        <w:spacing w:after="0" w:line="240" w:lineRule="auto"/>
        <w:ind w:firstLine="709"/>
        <w:contextualSpacing/>
        <w:jc w:val="both"/>
        <w:rPr>
          <w:rFonts w:ascii="Times New Roman" w:hAnsi="Times New Roman" w:cs="Times New Roman"/>
          <w:b/>
          <w:sz w:val="28"/>
          <w:szCs w:val="28"/>
        </w:rPr>
      </w:pPr>
      <w:r w:rsidRPr="00B937CD">
        <w:rPr>
          <w:rFonts w:ascii="Times New Roman" w:hAnsi="Times New Roman" w:cs="Times New Roman"/>
          <w:b/>
          <w:sz w:val="28"/>
          <w:szCs w:val="28"/>
        </w:rPr>
        <w:t>Целеполагание (5 минут):</w:t>
      </w:r>
    </w:p>
    <w:p w14:paraId="0B8E27A1" w14:textId="77777777" w:rsidR="00B937CD" w:rsidRPr="00B937CD" w:rsidRDefault="00B937CD" w:rsidP="00B937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7CD">
        <w:rPr>
          <w:rFonts w:ascii="Times New Roman" w:eastAsia="Times New Roman" w:hAnsi="Times New Roman" w:cs="Times New Roman"/>
          <w:b/>
          <w:i/>
          <w:sz w:val="28"/>
          <w:szCs w:val="28"/>
          <w:lang w:eastAsia="ru-RU"/>
        </w:rPr>
        <w:t>Цель проведения занятий:</w:t>
      </w:r>
      <w:r w:rsidRPr="00B937CD">
        <w:t xml:space="preserve"> </w:t>
      </w:r>
      <w:r w:rsidRPr="00B937CD">
        <w:rPr>
          <w:rFonts w:ascii="Times New Roman" w:eastAsia="Times New Roman" w:hAnsi="Times New Roman" w:cs="Times New Roman"/>
          <w:sz w:val="28"/>
          <w:szCs w:val="28"/>
          <w:lang w:eastAsia="ru-RU"/>
        </w:rPr>
        <w:t>создание учащимися творческого продукта в виде бизнес-проекта реализации бизнес-идеи и разработка его финансово-экономического обоснования.</w:t>
      </w:r>
    </w:p>
    <w:p w14:paraId="6792F020" w14:textId="77777777" w:rsidR="00B937CD" w:rsidRPr="00B937CD" w:rsidRDefault="00B937CD" w:rsidP="00B937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7CD">
        <w:rPr>
          <w:rFonts w:ascii="Times New Roman" w:eastAsia="Times New Roman" w:hAnsi="Times New Roman" w:cs="Times New Roman"/>
          <w:b/>
          <w:sz w:val="28"/>
          <w:szCs w:val="28"/>
          <w:lang w:eastAsia="ru-RU"/>
        </w:rPr>
        <w:t>Студент знает:</w:t>
      </w:r>
      <w:r w:rsidRPr="00B937CD">
        <w:rPr>
          <w:rFonts w:ascii="Times New Roman" w:eastAsia="Calibri" w:hAnsi="Times New Roman" w:cs="Times New Roman"/>
          <w:sz w:val="28"/>
          <w:szCs w:val="28"/>
          <w:lang w:eastAsia="ru-RU"/>
        </w:rPr>
        <w:t xml:space="preserve"> </w:t>
      </w:r>
      <w:r w:rsidRPr="00B937CD">
        <w:rPr>
          <w:rFonts w:ascii="Times New Roman" w:eastAsia="Times New Roman" w:hAnsi="Times New Roman" w:cs="Times New Roman"/>
          <w:sz w:val="28"/>
          <w:szCs w:val="28"/>
          <w:lang w:eastAsia="ru-RU"/>
        </w:rPr>
        <w:t>сущность понятия инвестиции и их классификацию, методику расчета чистого потока наличности и чистого дисконтированного дохода, простого и динамического сроков окупаемости, индекса рентабельности и внутренней нормы доходности бизнес-проекта, классификацию рисков и методику их оценки.</w:t>
      </w:r>
    </w:p>
    <w:p w14:paraId="0B12F503" w14:textId="77777777" w:rsidR="00B937CD" w:rsidRPr="00B937CD" w:rsidRDefault="00B937CD" w:rsidP="00B937CD">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B937CD">
        <w:rPr>
          <w:rFonts w:ascii="Times New Roman" w:eastAsia="Times New Roman" w:hAnsi="Times New Roman" w:cs="Times New Roman"/>
          <w:b/>
          <w:sz w:val="28"/>
          <w:szCs w:val="28"/>
          <w:lang w:eastAsia="ru-RU"/>
        </w:rPr>
        <w:t xml:space="preserve">Студент умеет: </w:t>
      </w:r>
      <w:r w:rsidRPr="00B937CD">
        <w:rPr>
          <w:rFonts w:ascii="Times New Roman" w:eastAsia="Times New Roman" w:hAnsi="Times New Roman" w:cs="Times New Roman"/>
          <w:sz w:val="28"/>
          <w:szCs w:val="28"/>
          <w:lang w:eastAsia="ru-RU"/>
        </w:rPr>
        <w:t>рассчитывать показатели</w:t>
      </w:r>
      <w:r w:rsidRPr="00B937CD">
        <w:rPr>
          <w:rFonts w:ascii="Times New Roman" w:eastAsia="Times New Roman" w:hAnsi="Times New Roman" w:cs="Times New Roman"/>
          <w:iCs/>
          <w:sz w:val="28"/>
          <w:szCs w:val="28"/>
          <w:lang w:eastAsia="ru-RU"/>
        </w:rPr>
        <w:t xml:space="preserve"> оценки эффективности инвестиционного бизнес-проекта, определять </w:t>
      </w:r>
      <w:r w:rsidRPr="00B937CD">
        <w:rPr>
          <w:rFonts w:ascii="Times New Roman" w:eastAsia="Times New Roman" w:hAnsi="Times New Roman" w:cs="Times New Roman"/>
          <w:bCs/>
          <w:iCs/>
          <w:sz w:val="28"/>
          <w:szCs w:val="28"/>
          <w:lang w:eastAsia="ru-RU"/>
        </w:rPr>
        <w:t>факторы, влияющие на финансово-экономические результаты его реализации, определять риски инвестиционного бизнес-проекта и давать им количественную оценку</w:t>
      </w:r>
      <w:r w:rsidRPr="00B937CD">
        <w:rPr>
          <w:rFonts w:ascii="Times New Roman" w:eastAsia="Times New Roman" w:hAnsi="Times New Roman" w:cs="Times New Roman"/>
          <w:iCs/>
          <w:sz w:val="28"/>
          <w:szCs w:val="28"/>
          <w:lang w:eastAsia="ru-RU"/>
        </w:rPr>
        <w:t>.</w:t>
      </w:r>
    </w:p>
    <w:p w14:paraId="714E3174" w14:textId="77777777" w:rsidR="00B937CD" w:rsidRPr="00B937CD" w:rsidRDefault="00B937CD" w:rsidP="00B937CD">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B937CD">
        <w:rPr>
          <w:rFonts w:ascii="Times New Roman" w:eastAsia="Times New Roman" w:hAnsi="Times New Roman" w:cs="Times New Roman"/>
          <w:b/>
          <w:bCs/>
          <w:sz w:val="28"/>
          <w:szCs w:val="28"/>
          <w:lang w:eastAsia="ru-RU"/>
        </w:rPr>
        <w:t>Первый этап: аудиторный (время выполнения – 115 минут.</w:t>
      </w:r>
    </w:p>
    <w:p w14:paraId="5FCC2646"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группа студентов разбивается на подгруппы по три человека, представляющие собой команды; выбирается название команды (3 минуты);</w:t>
      </w:r>
    </w:p>
    <w:p w14:paraId="35E54471"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каждому члену команды предлагается предложить на рассмотрение в подгруппе бизнес-идею, способную быть коммерциализированной и фиксируется ее название с указанием авторства (5 минут).</w:t>
      </w:r>
    </w:p>
    <w:p w14:paraId="377F63F1"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lastRenderedPageBreak/>
        <w:t>в каждой команде методом мозгового штурма определяется наиболее удачная бизнес-идея с точки зрения ее креативности и способности быть коммерциализированной (5 минут);</w:t>
      </w:r>
    </w:p>
    <w:p w14:paraId="2D29D391"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проводится экспертная оценка требуемого объема финансирования инвестиционных затрат, связанных с реализацией отобранной бизнес-идеи (10);</w:t>
      </w:r>
    </w:p>
    <w:p w14:paraId="38A6324D"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проводится укрупненный финансово-экономический расчет потенциальных доходов, расходов (по элементам затрат), абсолютных и относительных финансовых результатов реализации предлагаемого бизнес-проекта (25 минут);</w:t>
      </w:r>
    </w:p>
    <w:p w14:paraId="5AE47888"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используя инструментарий инвестиционного анализа и бизнес-проектирования проводится оценка эффективности реализации бизнес-идеи, рассчитывается чистый дисконтированный доход, простой и динамический сроки окупаемости, индекс рентабельности и внутренняя норма доходности (20 ми нут);</w:t>
      </w:r>
    </w:p>
    <w:p w14:paraId="09F0DAF7"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подготавливается краткая презентация бизнес-идеи с указанием ее сути, этапов и основных показателей эффективности реализации предлагаемого бизнес-проекта (12 минут);</w:t>
      </w:r>
    </w:p>
    <w:p w14:paraId="780CFC3C"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представление студенческой группе подготовленной командами краткая презентация бизнес-идеи (5–7 слайдов) с указанием ее сути, этапов и основных показателей эффективности реализации предлагаемого бизнес-проекта (35 минут, не более 5 минут на 1 презентацию).</w:t>
      </w:r>
    </w:p>
    <w:p w14:paraId="25358714" w14:textId="77777777" w:rsidR="00B937CD" w:rsidRPr="00B937CD" w:rsidRDefault="00B937CD" w:rsidP="00B937CD">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B937CD">
        <w:rPr>
          <w:rFonts w:ascii="Times New Roman" w:eastAsia="Times New Roman" w:hAnsi="Times New Roman" w:cs="Times New Roman"/>
          <w:b/>
          <w:bCs/>
          <w:sz w:val="28"/>
          <w:szCs w:val="28"/>
          <w:lang w:eastAsia="ru-RU"/>
        </w:rPr>
        <w:t>Второй этап: внеаудиторный (командная работа в качестве домашнего задания).</w:t>
      </w:r>
    </w:p>
    <w:p w14:paraId="118BD8B8"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 xml:space="preserve">доработка финансово-экономического обоснования бизнес-проекта; </w:t>
      </w:r>
    </w:p>
    <w:p w14:paraId="3D05C523"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подготовка полной презентации бизнес–проекта(14-16 слайдов).</w:t>
      </w:r>
    </w:p>
    <w:p w14:paraId="2168B5B2" w14:textId="77777777" w:rsidR="00B937CD" w:rsidRPr="00B937CD" w:rsidRDefault="00B937CD" w:rsidP="00B937CD">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B937CD">
        <w:rPr>
          <w:rFonts w:ascii="Times New Roman" w:eastAsia="Times New Roman" w:hAnsi="Times New Roman" w:cs="Times New Roman"/>
          <w:b/>
          <w:bCs/>
          <w:sz w:val="28"/>
          <w:szCs w:val="28"/>
          <w:lang w:eastAsia="ru-RU"/>
        </w:rPr>
        <w:t>Третий этап: аудиторный (время выполнения – (120 минут)).</w:t>
      </w:r>
    </w:p>
    <w:p w14:paraId="490F294F"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представление командами доработанной презентации бизнес-проекта студенческой группе и защита перед студенческой аудиторией предлагаемого к реализации бизнес-проекта (70 минут, не более 12 минут на 1 презентацию);</w:t>
      </w:r>
    </w:p>
    <w:p w14:paraId="65B085A7"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выставление командами баллов по указанным в оценочном листе критериям на основе индивидуальных результатов оценки студентами защищаемых бизнес-проектов (происходит параллельно предыдущему этапу);</w:t>
      </w:r>
    </w:p>
    <w:p w14:paraId="40043C39" w14:textId="77777777" w:rsidR="00B937CD" w:rsidRP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обобщение результатов и сведение командных оценок в оценочные листы бизнес-проектов (10 минут);</w:t>
      </w:r>
    </w:p>
    <w:p w14:paraId="7D872767" w14:textId="44A90F64" w:rsidR="00B937CD" w:rsidRDefault="00B937CD" w:rsidP="00B937CD">
      <w:pPr>
        <w:numPr>
          <w:ilvl w:val="0"/>
          <w:numId w:val="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B937CD">
        <w:rPr>
          <w:rFonts w:ascii="Times New Roman" w:eastAsia="Times New Roman" w:hAnsi="Times New Roman" w:cs="Times New Roman"/>
          <w:bCs/>
          <w:sz w:val="28"/>
          <w:szCs w:val="28"/>
          <w:lang w:eastAsia="ru-RU"/>
        </w:rPr>
        <w:t>подведение итогов выполненного конкурсного задания, обобщающая оценка представленных командами бизнес-проектов, определение победителей в различных номинациях (в соответствии с выделенными критериями оценки) и определение тройки победителей (15 минут).</w:t>
      </w:r>
    </w:p>
    <w:p w14:paraId="24C04486" w14:textId="7F11904F" w:rsidR="00497DA2" w:rsidRDefault="00497DA2" w:rsidP="00497DA2">
      <w:pPr>
        <w:shd w:val="clear" w:color="auto" w:fill="FFFFFF"/>
        <w:tabs>
          <w:tab w:val="left" w:pos="1134"/>
        </w:tabs>
        <w:spacing w:after="0" w:line="240" w:lineRule="auto"/>
        <w:contextualSpacing/>
        <w:jc w:val="both"/>
        <w:rPr>
          <w:rFonts w:ascii="Times New Roman" w:eastAsia="Times New Roman" w:hAnsi="Times New Roman" w:cs="Times New Roman"/>
          <w:bCs/>
          <w:sz w:val="28"/>
          <w:szCs w:val="28"/>
          <w:lang w:eastAsia="ru-RU"/>
        </w:rPr>
      </w:pPr>
    </w:p>
    <w:p w14:paraId="4F14A1FA" w14:textId="77777777" w:rsidR="00B937CD" w:rsidRDefault="00B937CD">
      <w:pP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673B1FFE" w14:textId="68C45598" w:rsidR="0023137C" w:rsidRDefault="0023137C" w:rsidP="0023137C">
      <w:pPr>
        <w:spacing w:after="0" w:line="240" w:lineRule="auto"/>
        <w:jc w:val="right"/>
        <w:rPr>
          <w:rFonts w:ascii="Times New Roman" w:hAnsi="Times New Roman" w:cs="Times New Roman"/>
          <w:b/>
          <w:bCs/>
          <w:color w:val="000000"/>
          <w:sz w:val="28"/>
          <w:szCs w:val="24"/>
        </w:rPr>
      </w:pPr>
      <w:r>
        <w:rPr>
          <w:rFonts w:ascii="Times New Roman" w:hAnsi="Times New Roman" w:cs="Times New Roman"/>
          <w:b/>
          <w:bCs/>
          <w:color w:val="000000"/>
          <w:sz w:val="28"/>
          <w:szCs w:val="24"/>
        </w:rPr>
        <w:lastRenderedPageBreak/>
        <w:t>ПРИЛОЖЕНИЕ 2</w:t>
      </w:r>
    </w:p>
    <w:p w14:paraId="6188ECF6" w14:textId="646084E9" w:rsidR="0023137C" w:rsidRDefault="0023137C" w:rsidP="00F30F0D">
      <w:pPr>
        <w:spacing w:after="0" w:line="240" w:lineRule="auto"/>
        <w:jc w:val="center"/>
        <w:rPr>
          <w:rFonts w:ascii="Times New Roman" w:hAnsi="Times New Roman" w:cs="Times New Roman"/>
          <w:b/>
          <w:bCs/>
          <w:color w:val="000000"/>
          <w:sz w:val="28"/>
          <w:szCs w:val="24"/>
        </w:rPr>
      </w:pPr>
    </w:p>
    <w:p w14:paraId="65D7C4D8" w14:textId="77777777" w:rsidR="00B937CD" w:rsidRDefault="00B937CD" w:rsidP="00F30F0D">
      <w:pPr>
        <w:spacing w:after="0" w:line="240" w:lineRule="auto"/>
        <w:jc w:val="center"/>
        <w:rPr>
          <w:rFonts w:ascii="Times New Roman" w:hAnsi="Times New Roman" w:cs="Times New Roman"/>
          <w:b/>
          <w:bCs/>
          <w:color w:val="000000"/>
          <w:sz w:val="28"/>
          <w:szCs w:val="24"/>
        </w:rPr>
      </w:pPr>
    </w:p>
    <w:p w14:paraId="3F1AF0E2" w14:textId="21A78962" w:rsidR="00F30F0D" w:rsidRDefault="00F30F0D" w:rsidP="00F30F0D">
      <w:pPr>
        <w:spacing w:after="0" w:line="240" w:lineRule="auto"/>
        <w:jc w:val="center"/>
        <w:rPr>
          <w:rFonts w:ascii="Times New Roman" w:hAnsi="Times New Roman" w:cs="Times New Roman"/>
          <w:b/>
          <w:bCs/>
          <w:color w:val="000000"/>
          <w:sz w:val="28"/>
          <w:szCs w:val="24"/>
        </w:rPr>
      </w:pPr>
      <w:r w:rsidRPr="00457BFC">
        <w:rPr>
          <w:rFonts w:ascii="Times New Roman" w:hAnsi="Times New Roman" w:cs="Times New Roman"/>
          <w:b/>
          <w:bCs/>
          <w:color w:val="000000"/>
          <w:sz w:val="28"/>
          <w:szCs w:val="24"/>
        </w:rPr>
        <w:t xml:space="preserve">ОЦЕНОЧНЫЙ ЛИСТ </w:t>
      </w:r>
      <w:r>
        <w:rPr>
          <w:rFonts w:ascii="Times New Roman" w:hAnsi="Times New Roman" w:cs="Times New Roman"/>
          <w:b/>
          <w:bCs/>
          <w:color w:val="000000"/>
          <w:sz w:val="28"/>
          <w:szCs w:val="24"/>
        </w:rPr>
        <w:t>БИЗНЕС–</w:t>
      </w:r>
      <w:r w:rsidRPr="00457BFC">
        <w:rPr>
          <w:rFonts w:ascii="Times New Roman" w:hAnsi="Times New Roman" w:cs="Times New Roman"/>
          <w:b/>
          <w:bCs/>
          <w:color w:val="000000"/>
          <w:sz w:val="28"/>
          <w:szCs w:val="24"/>
        </w:rPr>
        <w:t>ПРОЕКТ</w:t>
      </w:r>
      <w:r w:rsidR="00B937CD">
        <w:rPr>
          <w:rFonts w:ascii="Times New Roman" w:hAnsi="Times New Roman" w:cs="Times New Roman"/>
          <w:b/>
          <w:bCs/>
          <w:color w:val="000000"/>
          <w:sz w:val="28"/>
          <w:szCs w:val="24"/>
        </w:rPr>
        <w:t>ОВ</w:t>
      </w:r>
    </w:p>
    <w:p w14:paraId="334E3232" w14:textId="77777777" w:rsidR="00B937CD" w:rsidRPr="00457BFC" w:rsidRDefault="00B937CD" w:rsidP="00F30F0D">
      <w:pPr>
        <w:spacing w:after="0" w:line="240" w:lineRule="auto"/>
        <w:jc w:val="center"/>
        <w:rPr>
          <w:rFonts w:ascii="Times New Roman" w:hAnsi="Times New Roman" w:cs="Times New Roman"/>
          <w:b/>
          <w:bCs/>
          <w:color w:val="000000"/>
          <w:sz w:val="28"/>
          <w:szCs w:val="24"/>
        </w:rPr>
      </w:pPr>
    </w:p>
    <w:p w14:paraId="0797D49D" w14:textId="77777777" w:rsidR="00F30F0D" w:rsidRDefault="00F30F0D" w:rsidP="00F30F0D">
      <w:pPr>
        <w:spacing w:after="0" w:line="240" w:lineRule="auto"/>
        <w:jc w:val="right"/>
        <w:rPr>
          <w:rFonts w:ascii="Times New Roman" w:hAnsi="Times New Roman" w:cs="Times New Roman"/>
          <w:bCs/>
          <w:color w:val="000000"/>
          <w:sz w:val="28"/>
          <w:szCs w:val="24"/>
        </w:rPr>
      </w:pPr>
    </w:p>
    <w:p w14:paraId="29E41BAA" w14:textId="15A67A14" w:rsidR="00B937CD" w:rsidRPr="00B937CD" w:rsidRDefault="00F30F0D" w:rsidP="00F30F0D">
      <w:pPr>
        <w:spacing w:after="0" w:line="240" w:lineRule="auto"/>
        <w:rPr>
          <w:rFonts w:ascii="Times New Roman" w:hAnsi="Times New Roman" w:cs="Times New Roman"/>
          <w:bCs/>
          <w:color w:val="000000"/>
          <w:sz w:val="24"/>
          <w:szCs w:val="24"/>
        </w:rPr>
      </w:pPr>
      <w:bookmarkStart w:id="0" w:name="_Hlk131759417"/>
      <w:r w:rsidRPr="00B937CD">
        <w:rPr>
          <w:rFonts w:ascii="Times New Roman" w:hAnsi="Times New Roman" w:cs="Times New Roman"/>
          <w:bCs/>
          <w:color w:val="000000"/>
          <w:sz w:val="24"/>
          <w:szCs w:val="24"/>
        </w:rPr>
        <w:t>Название проекта</w:t>
      </w:r>
      <w:r w:rsidR="00B937CD" w:rsidRPr="00B937CD">
        <w:rPr>
          <w:rFonts w:ascii="Times New Roman" w:hAnsi="Times New Roman" w:cs="Times New Roman"/>
          <w:bCs/>
          <w:color w:val="000000"/>
          <w:sz w:val="24"/>
          <w:szCs w:val="24"/>
        </w:rPr>
        <w:t xml:space="preserve"> 1 </w:t>
      </w:r>
      <w:r w:rsidRPr="00B937CD">
        <w:rPr>
          <w:rFonts w:ascii="Times New Roman" w:hAnsi="Times New Roman" w:cs="Times New Roman"/>
          <w:bCs/>
          <w:color w:val="000000"/>
          <w:sz w:val="24"/>
          <w:szCs w:val="24"/>
        </w:rPr>
        <w:t>__________</w:t>
      </w:r>
      <w:r w:rsidR="00B937CD" w:rsidRPr="00B937CD">
        <w:rPr>
          <w:rFonts w:ascii="Times New Roman" w:hAnsi="Times New Roman" w:cs="Times New Roman"/>
          <w:bCs/>
          <w:color w:val="000000"/>
          <w:sz w:val="24"/>
          <w:szCs w:val="24"/>
        </w:rPr>
        <w:t>_</w:t>
      </w:r>
      <w:r w:rsidRPr="00B937CD">
        <w:rPr>
          <w:rFonts w:ascii="Times New Roman" w:hAnsi="Times New Roman" w:cs="Times New Roman"/>
          <w:bCs/>
          <w:color w:val="000000"/>
          <w:sz w:val="24"/>
          <w:szCs w:val="24"/>
        </w:rPr>
        <w:t>_____________</w:t>
      </w:r>
      <w:r w:rsidR="00B937CD">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4C5A195D" w14:textId="0B0651AC"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7F2AE9BA" w14:textId="45C4A0D8"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bookmarkEnd w:id="0"/>
    <w:p w14:paraId="1CE3500A" w14:textId="12E8B2EA"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2</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578259D0"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3EBC53A9"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59E23EBA" w14:textId="030E8F7A"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3</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578D5896"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648C455C"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744DD693" w14:textId="632ED69F"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4</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692DC4C7"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1BE2FE68"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395B83F4" w14:textId="0A07E0AB"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5</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06E204A1"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27D857ED"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31B1E4DB" w14:textId="79A8BDF9"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6</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10A58386"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38B3569D"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530EA1F2" w14:textId="10FF1263"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7</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7367A3BE"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6A01A044"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5B6E2E70" w14:textId="1F6E59F6"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8</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2CF86172"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4FBF1553"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70A1F2DB" w14:textId="64ADB83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 xml:space="preserve">Название проекта </w:t>
      </w:r>
      <w:r>
        <w:rPr>
          <w:rFonts w:ascii="Times New Roman" w:hAnsi="Times New Roman" w:cs="Times New Roman"/>
          <w:bCs/>
          <w:color w:val="000000"/>
          <w:sz w:val="24"/>
          <w:szCs w:val="24"/>
        </w:rPr>
        <w:t>9</w:t>
      </w:r>
      <w:r w:rsidRPr="00B937CD">
        <w:rPr>
          <w:rFonts w:ascii="Times New Roman" w:hAnsi="Times New Roman" w:cs="Times New Roman"/>
          <w:bCs/>
          <w:color w:val="000000"/>
          <w:sz w:val="24"/>
          <w:szCs w:val="24"/>
        </w:rPr>
        <w:t xml:space="preserve"> 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0FEEB65F"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53D702E6"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7A9707B8" w14:textId="6D1DCF15"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Название проекта 1</w:t>
      </w:r>
      <w:r>
        <w:rPr>
          <w:rFonts w:ascii="Times New Roman" w:hAnsi="Times New Roman" w:cs="Times New Roman"/>
          <w:bCs/>
          <w:color w:val="000000"/>
          <w:sz w:val="24"/>
          <w:szCs w:val="24"/>
        </w:rPr>
        <w:t>0</w:t>
      </w:r>
      <w:r w:rsidRPr="00B937CD">
        <w:rPr>
          <w:rFonts w:ascii="Times New Roman" w:hAnsi="Times New Roman" w:cs="Times New Roman"/>
          <w:bCs/>
          <w:color w:val="000000"/>
          <w:sz w:val="24"/>
          <w:szCs w:val="24"/>
        </w:rPr>
        <w:t xml:space="preserve"> 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0F1019B4"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77B6CB9B"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3AADE282" w14:textId="0F3C301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Название проекта 1</w:t>
      </w:r>
      <w:r>
        <w:rPr>
          <w:rFonts w:ascii="Times New Roman" w:hAnsi="Times New Roman" w:cs="Times New Roman"/>
          <w:bCs/>
          <w:color w:val="000000"/>
          <w:sz w:val="24"/>
          <w:szCs w:val="24"/>
        </w:rPr>
        <w:t>1</w:t>
      </w:r>
      <w:r w:rsidRPr="00B937CD">
        <w:rPr>
          <w:rFonts w:ascii="Times New Roman" w:hAnsi="Times New Roman" w:cs="Times New Roman"/>
          <w:bCs/>
          <w:color w:val="000000"/>
          <w:sz w:val="24"/>
          <w:szCs w:val="24"/>
        </w:rPr>
        <w:t>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3BD76FF7"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52EF2F4B"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3CF644E9" w14:textId="0DFFDE1C"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Название проекта 1</w:t>
      </w:r>
      <w:r>
        <w:rPr>
          <w:rFonts w:ascii="Times New Roman" w:hAnsi="Times New Roman" w:cs="Times New Roman"/>
          <w:bCs/>
          <w:color w:val="000000"/>
          <w:sz w:val="24"/>
          <w:szCs w:val="24"/>
        </w:rPr>
        <w:t>2</w:t>
      </w:r>
      <w:r w:rsidRPr="00B937CD">
        <w:rPr>
          <w:rFonts w:ascii="Times New Roman" w:hAnsi="Times New Roman" w:cs="Times New Roman"/>
          <w:bCs/>
          <w:color w:val="000000"/>
          <w:sz w:val="24"/>
          <w:szCs w:val="24"/>
        </w:rPr>
        <w:t>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4EBE715D"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7B0FEB00"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1B4DFFC3" w14:textId="650AF6B1"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Название проекта 1</w:t>
      </w:r>
      <w:r>
        <w:rPr>
          <w:rFonts w:ascii="Times New Roman" w:hAnsi="Times New Roman" w:cs="Times New Roman"/>
          <w:bCs/>
          <w:color w:val="000000"/>
          <w:sz w:val="24"/>
          <w:szCs w:val="24"/>
        </w:rPr>
        <w:t>3</w:t>
      </w:r>
      <w:r w:rsidRPr="00B937CD">
        <w:rPr>
          <w:rFonts w:ascii="Times New Roman" w:hAnsi="Times New Roman" w:cs="Times New Roman"/>
          <w:bCs/>
          <w:color w:val="000000"/>
          <w:sz w:val="24"/>
          <w:szCs w:val="24"/>
        </w:rPr>
        <w:t xml:space="preserve"> 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1A599A8F"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7A8B14B2"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44A5EC12" w14:textId="499C8872"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Название проекта 1</w:t>
      </w:r>
      <w:r>
        <w:rPr>
          <w:rFonts w:ascii="Times New Roman" w:hAnsi="Times New Roman" w:cs="Times New Roman"/>
          <w:bCs/>
          <w:color w:val="000000"/>
          <w:sz w:val="24"/>
          <w:szCs w:val="24"/>
        </w:rPr>
        <w:t>4</w:t>
      </w:r>
      <w:r w:rsidRPr="00B937CD">
        <w:rPr>
          <w:rFonts w:ascii="Times New Roman" w:hAnsi="Times New Roman" w:cs="Times New Roman"/>
          <w:bCs/>
          <w:color w:val="000000"/>
          <w:sz w:val="24"/>
          <w:szCs w:val="24"/>
        </w:rPr>
        <w:t>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2C5E4EAC"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38FCF80C"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5BC4BCD9" w14:textId="3B772202"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Название проекта 1</w:t>
      </w:r>
      <w:r>
        <w:rPr>
          <w:rFonts w:ascii="Times New Roman" w:hAnsi="Times New Roman" w:cs="Times New Roman"/>
          <w:bCs/>
          <w:color w:val="000000"/>
          <w:sz w:val="24"/>
          <w:szCs w:val="24"/>
        </w:rPr>
        <w:t>5</w:t>
      </w:r>
      <w:r w:rsidRPr="00B937CD">
        <w:rPr>
          <w:rFonts w:ascii="Times New Roman" w:hAnsi="Times New Roman" w:cs="Times New Roman"/>
          <w:bCs/>
          <w:color w:val="000000"/>
          <w:sz w:val="24"/>
          <w:szCs w:val="24"/>
        </w:rPr>
        <w:t>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_________________________</w:t>
      </w:r>
    </w:p>
    <w:p w14:paraId="258DBE87"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Исполнители (название команды, ФИО студентов) ___________</w:t>
      </w:r>
      <w:r>
        <w:rPr>
          <w:rFonts w:ascii="Times New Roman" w:hAnsi="Times New Roman" w:cs="Times New Roman"/>
          <w:bCs/>
          <w:color w:val="000000"/>
          <w:sz w:val="24"/>
          <w:szCs w:val="24"/>
        </w:rPr>
        <w:t>____________</w:t>
      </w:r>
      <w:r w:rsidRPr="00B937CD">
        <w:rPr>
          <w:rFonts w:ascii="Times New Roman" w:hAnsi="Times New Roman" w:cs="Times New Roman"/>
          <w:bCs/>
          <w:color w:val="000000"/>
          <w:sz w:val="24"/>
          <w:szCs w:val="24"/>
        </w:rPr>
        <w:t>___________</w:t>
      </w:r>
    </w:p>
    <w:p w14:paraId="49D317E2" w14:textId="77777777" w:rsidR="00B937CD" w:rsidRPr="00B937CD" w:rsidRDefault="00B937CD" w:rsidP="00B937CD">
      <w:pPr>
        <w:spacing w:after="0" w:line="240" w:lineRule="auto"/>
        <w:rPr>
          <w:rFonts w:ascii="Times New Roman" w:hAnsi="Times New Roman" w:cs="Times New Roman"/>
          <w:bCs/>
          <w:color w:val="000000"/>
          <w:sz w:val="24"/>
          <w:szCs w:val="24"/>
        </w:rPr>
      </w:pPr>
      <w:r w:rsidRPr="00B937CD">
        <w:rPr>
          <w:rFonts w:ascii="Times New Roman" w:hAnsi="Times New Roman" w:cs="Times New Roman"/>
          <w:bCs/>
          <w:color w:val="000000"/>
          <w:sz w:val="24"/>
          <w:szCs w:val="24"/>
        </w:rPr>
        <w:t>___________________________________________________________</w:t>
      </w:r>
      <w:r>
        <w:rPr>
          <w:rFonts w:ascii="Times New Roman" w:hAnsi="Times New Roman" w:cs="Times New Roman"/>
          <w:bCs/>
          <w:color w:val="000000"/>
          <w:sz w:val="24"/>
          <w:szCs w:val="24"/>
        </w:rPr>
        <w:t>___________</w:t>
      </w:r>
      <w:r w:rsidRPr="00B937CD">
        <w:rPr>
          <w:rFonts w:ascii="Times New Roman" w:hAnsi="Times New Roman" w:cs="Times New Roman"/>
          <w:bCs/>
          <w:color w:val="000000"/>
          <w:sz w:val="24"/>
          <w:szCs w:val="24"/>
        </w:rPr>
        <w:t>_______</w:t>
      </w:r>
    </w:p>
    <w:p w14:paraId="747C9DDB" w14:textId="77777777" w:rsidR="00B937CD" w:rsidRPr="00B937CD" w:rsidRDefault="00B937CD" w:rsidP="00B937CD">
      <w:pPr>
        <w:spacing w:after="0" w:line="240" w:lineRule="auto"/>
        <w:rPr>
          <w:rFonts w:ascii="Times New Roman" w:hAnsi="Times New Roman" w:cs="Times New Roman"/>
          <w:bCs/>
          <w:color w:val="000000"/>
          <w:sz w:val="24"/>
          <w:szCs w:val="24"/>
        </w:rPr>
      </w:pPr>
    </w:p>
    <w:p w14:paraId="52319440" w14:textId="59E8677A" w:rsidR="00F30F0D" w:rsidRDefault="00F30F0D" w:rsidP="00F30F0D">
      <w:pPr>
        <w:spacing w:after="0" w:line="240" w:lineRule="auto"/>
        <w:rPr>
          <w:rFonts w:ascii="Times New Roman" w:hAnsi="Times New Roman" w:cs="Times New Roman"/>
          <w:bCs/>
          <w:color w:val="000000"/>
          <w:sz w:val="28"/>
          <w:szCs w:val="24"/>
        </w:rPr>
      </w:pPr>
    </w:p>
    <w:p w14:paraId="43D69FD1" w14:textId="77777777" w:rsidR="00B937CD" w:rsidRDefault="00B937CD" w:rsidP="00F30F0D">
      <w:pPr>
        <w:spacing w:after="0" w:line="240" w:lineRule="auto"/>
        <w:rPr>
          <w:rFonts w:ascii="Times New Roman" w:hAnsi="Times New Roman" w:cs="Times New Roman"/>
          <w:bCs/>
          <w:color w:val="000000"/>
          <w:sz w:val="28"/>
          <w:szCs w:val="24"/>
        </w:rPr>
      </w:pPr>
    </w:p>
    <w:p w14:paraId="00402196" w14:textId="33BEDA06" w:rsidR="00B937CD" w:rsidRDefault="00B937CD" w:rsidP="00B937CD">
      <w:pPr>
        <w:spacing w:after="0" w:line="240" w:lineRule="auto"/>
        <w:jc w:val="center"/>
        <w:rPr>
          <w:rFonts w:ascii="Times New Roman" w:hAnsi="Times New Roman" w:cs="Times New Roman"/>
          <w:bCs/>
          <w:color w:val="000000"/>
          <w:sz w:val="28"/>
          <w:szCs w:val="24"/>
        </w:rPr>
      </w:pPr>
      <w:r>
        <w:rPr>
          <w:rFonts w:ascii="Times New Roman" w:hAnsi="Times New Roman" w:cs="Times New Roman"/>
          <w:bCs/>
          <w:color w:val="000000"/>
          <w:sz w:val="28"/>
          <w:szCs w:val="24"/>
        </w:rPr>
        <w:lastRenderedPageBreak/>
        <w:t>Таблица оценки проектов</w:t>
      </w:r>
    </w:p>
    <w:tbl>
      <w:tblPr>
        <w:tblStyle w:val="a8"/>
        <w:tblW w:w="9464" w:type="dxa"/>
        <w:tblLayout w:type="fixed"/>
        <w:tblLook w:val="04A0" w:firstRow="1" w:lastRow="0" w:firstColumn="1" w:lastColumn="0" w:noHBand="0" w:noVBand="1"/>
      </w:tblPr>
      <w:tblGrid>
        <w:gridCol w:w="1710"/>
        <w:gridCol w:w="1232"/>
        <w:gridCol w:w="1277"/>
        <w:gridCol w:w="709"/>
        <w:gridCol w:w="709"/>
        <w:gridCol w:w="1134"/>
        <w:gridCol w:w="1701"/>
        <w:gridCol w:w="992"/>
      </w:tblGrid>
      <w:tr w:rsidR="00F30F0D" w14:paraId="06989AB3" w14:textId="77777777" w:rsidTr="00FA0F7D">
        <w:tc>
          <w:tcPr>
            <w:tcW w:w="1710" w:type="dxa"/>
            <w:vMerge w:val="restart"/>
            <w:vAlign w:val="center"/>
          </w:tcPr>
          <w:p w14:paraId="53113D41"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Название команды</w:t>
            </w:r>
          </w:p>
        </w:tc>
        <w:tc>
          <w:tcPr>
            <w:tcW w:w="5061" w:type="dxa"/>
            <w:gridSpan w:val="5"/>
            <w:vAlign w:val="center"/>
          </w:tcPr>
          <w:p w14:paraId="5767D6EE"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Наименование критерия оценки</w:t>
            </w:r>
            <w:r>
              <w:rPr>
                <w:rFonts w:ascii="Times New Roman" w:hAnsi="Times New Roman" w:cs="Times New Roman"/>
                <w:bCs/>
                <w:color w:val="000000"/>
                <w:sz w:val="24"/>
                <w:szCs w:val="24"/>
                <w:vertAlign w:val="superscript"/>
              </w:rPr>
              <w:t>*</w:t>
            </w:r>
            <w:r>
              <w:rPr>
                <w:rFonts w:ascii="Times New Roman" w:hAnsi="Times New Roman" w:cs="Times New Roman"/>
                <w:bCs/>
                <w:color w:val="000000"/>
                <w:sz w:val="24"/>
                <w:szCs w:val="24"/>
              </w:rPr>
              <w:t xml:space="preserve"> и его вес</w:t>
            </w:r>
          </w:p>
        </w:tc>
        <w:tc>
          <w:tcPr>
            <w:tcW w:w="1701" w:type="dxa"/>
            <w:vMerge w:val="restart"/>
            <w:vAlign w:val="center"/>
          </w:tcPr>
          <w:p w14:paraId="45AD4D04" w14:textId="77777777" w:rsidR="00F30F0D" w:rsidRPr="00D8759A" w:rsidRDefault="00F30F0D" w:rsidP="00FA0F7D">
            <w:pPr>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Общий бал с учетом веса критерия оценки</w:t>
            </w:r>
          </w:p>
        </w:tc>
        <w:tc>
          <w:tcPr>
            <w:tcW w:w="992" w:type="dxa"/>
            <w:vMerge w:val="restart"/>
            <w:vAlign w:val="center"/>
          </w:tcPr>
          <w:p w14:paraId="24706327"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Место </w:t>
            </w:r>
          </w:p>
        </w:tc>
      </w:tr>
      <w:tr w:rsidR="00F30F0D" w14:paraId="1D2A2F81" w14:textId="77777777" w:rsidTr="00FA0F7D">
        <w:trPr>
          <w:cantSplit/>
          <w:trHeight w:val="2655"/>
        </w:trPr>
        <w:tc>
          <w:tcPr>
            <w:tcW w:w="1710" w:type="dxa"/>
            <w:vMerge/>
          </w:tcPr>
          <w:p w14:paraId="27737C1A" w14:textId="77777777" w:rsidR="00F30F0D" w:rsidRPr="00D8759A" w:rsidRDefault="00F30F0D" w:rsidP="00FA0F7D">
            <w:pPr>
              <w:rPr>
                <w:rFonts w:ascii="Times New Roman" w:hAnsi="Times New Roman" w:cs="Times New Roman"/>
                <w:bCs/>
                <w:color w:val="000000"/>
                <w:sz w:val="24"/>
                <w:szCs w:val="24"/>
              </w:rPr>
            </w:pPr>
          </w:p>
        </w:tc>
        <w:tc>
          <w:tcPr>
            <w:tcW w:w="1232" w:type="dxa"/>
            <w:textDirection w:val="btLr"/>
            <w:vAlign w:val="center"/>
          </w:tcPr>
          <w:p w14:paraId="146CB855" w14:textId="77777777" w:rsidR="00F30F0D" w:rsidRPr="00D8759A" w:rsidRDefault="00F30F0D" w:rsidP="00FA0F7D">
            <w:pPr>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Новизна, оригинальность и актуальность бизнес-идеи</w:t>
            </w:r>
          </w:p>
        </w:tc>
        <w:tc>
          <w:tcPr>
            <w:tcW w:w="1277" w:type="dxa"/>
            <w:textDirection w:val="btLr"/>
            <w:vAlign w:val="center"/>
          </w:tcPr>
          <w:p w14:paraId="29E841EA" w14:textId="77777777" w:rsidR="00F30F0D" w:rsidRPr="00D8759A" w:rsidRDefault="00F30F0D" w:rsidP="00FA0F7D">
            <w:pPr>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Финансово-экономическая обоснованность бизнес-проекта</w:t>
            </w:r>
          </w:p>
        </w:tc>
        <w:tc>
          <w:tcPr>
            <w:tcW w:w="709" w:type="dxa"/>
            <w:textDirection w:val="btLr"/>
            <w:vAlign w:val="center"/>
          </w:tcPr>
          <w:p w14:paraId="4E3567DA" w14:textId="77777777" w:rsidR="00F30F0D" w:rsidRPr="00D8759A" w:rsidRDefault="00F30F0D" w:rsidP="00FA0F7D">
            <w:pPr>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Достоверность расчетов</w:t>
            </w:r>
          </w:p>
        </w:tc>
        <w:tc>
          <w:tcPr>
            <w:tcW w:w="709" w:type="dxa"/>
            <w:textDirection w:val="btLr"/>
            <w:vAlign w:val="center"/>
          </w:tcPr>
          <w:p w14:paraId="71DDF8B9" w14:textId="77777777" w:rsidR="00F30F0D" w:rsidRPr="00D8759A" w:rsidRDefault="00F30F0D" w:rsidP="00FA0F7D">
            <w:pPr>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Эффективность бизнес-проекта</w:t>
            </w:r>
          </w:p>
        </w:tc>
        <w:tc>
          <w:tcPr>
            <w:tcW w:w="1134" w:type="dxa"/>
            <w:textDirection w:val="btLr"/>
            <w:vAlign w:val="center"/>
          </w:tcPr>
          <w:p w14:paraId="6B9BCBF0" w14:textId="77777777" w:rsidR="00F30F0D" w:rsidRPr="00D8759A" w:rsidRDefault="00F30F0D" w:rsidP="00FA0F7D">
            <w:pPr>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Оформление и представление и защита бизнес-проекта</w:t>
            </w:r>
          </w:p>
        </w:tc>
        <w:tc>
          <w:tcPr>
            <w:tcW w:w="1701" w:type="dxa"/>
            <w:vMerge/>
            <w:textDirection w:val="btLr"/>
            <w:vAlign w:val="center"/>
          </w:tcPr>
          <w:p w14:paraId="52EBA468" w14:textId="77777777" w:rsidR="00F30F0D" w:rsidRPr="00D8759A" w:rsidRDefault="00F30F0D" w:rsidP="00FA0F7D">
            <w:pPr>
              <w:ind w:left="113" w:right="113"/>
              <w:jc w:val="center"/>
              <w:rPr>
                <w:rFonts w:ascii="Times New Roman" w:hAnsi="Times New Roman" w:cs="Times New Roman"/>
                <w:bCs/>
                <w:color w:val="000000"/>
                <w:sz w:val="24"/>
                <w:szCs w:val="24"/>
              </w:rPr>
            </w:pPr>
          </w:p>
        </w:tc>
        <w:tc>
          <w:tcPr>
            <w:tcW w:w="992" w:type="dxa"/>
            <w:vMerge/>
            <w:vAlign w:val="center"/>
          </w:tcPr>
          <w:p w14:paraId="350F0B1D" w14:textId="77777777" w:rsidR="00F30F0D" w:rsidRPr="00D8759A" w:rsidRDefault="00F30F0D" w:rsidP="00FA0F7D">
            <w:pPr>
              <w:jc w:val="center"/>
              <w:rPr>
                <w:rFonts w:ascii="Times New Roman" w:hAnsi="Times New Roman" w:cs="Times New Roman"/>
                <w:bCs/>
                <w:color w:val="000000"/>
                <w:sz w:val="24"/>
                <w:szCs w:val="24"/>
              </w:rPr>
            </w:pPr>
          </w:p>
        </w:tc>
      </w:tr>
      <w:tr w:rsidR="00F30F0D" w14:paraId="7FB5589C" w14:textId="77777777" w:rsidTr="00FA0F7D">
        <w:tc>
          <w:tcPr>
            <w:tcW w:w="1710" w:type="dxa"/>
            <w:vMerge/>
          </w:tcPr>
          <w:p w14:paraId="766D24C7" w14:textId="77777777" w:rsidR="00F30F0D" w:rsidRPr="00D8759A" w:rsidRDefault="00F30F0D" w:rsidP="00FA0F7D">
            <w:pPr>
              <w:rPr>
                <w:rFonts w:ascii="Times New Roman" w:hAnsi="Times New Roman" w:cs="Times New Roman"/>
                <w:bCs/>
                <w:color w:val="000000"/>
                <w:sz w:val="24"/>
                <w:szCs w:val="24"/>
              </w:rPr>
            </w:pPr>
          </w:p>
        </w:tc>
        <w:tc>
          <w:tcPr>
            <w:tcW w:w="1232" w:type="dxa"/>
            <w:vAlign w:val="center"/>
          </w:tcPr>
          <w:p w14:paraId="5428D9FB"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0,2</w:t>
            </w:r>
          </w:p>
        </w:tc>
        <w:tc>
          <w:tcPr>
            <w:tcW w:w="1277" w:type="dxa"/>
            <w:vAlign w:val="center"/>
          </w:tcPr>
          <w:p w14:paraId="3E3F5D68"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0,2</w:t>
            </w:r>
          </w:p>
        </w:tc>
        <w:tc>
          <w:tcPr>
            <w:tcW w:w="709" w:type="dxa"/>
            <w:vAlign w:val="center"/>
          </w:tcPr>
          <w:p w14:paraId="1FEF35DA"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0,2</w:t>
            </w:r>
          </w:p>
        </w:tc>
        <w:tc>
          <w:tcPr>
            <w:tcW w:w="709" w:type="dxa"/>
            <w:vAlign w:val="center"/>
          </w:tcPr>
          <w:p w14:paraId="36F1A238"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w:t>
            </w:r>
          </w:p>
        </w:tc>
        <w:tc>
          <w:tcPr>
            <w:tcW w:w="1134" w:type="dxa"/>
            <w:vAlign w:val="center"/>
          </w:tcPr>
          <w:p w14:paraId="6EE916C2" w14:textId="77777777" w:rsidR="00F30F0D" w:rsidRPr="00D8759A" w:rsidRDefault="00F30F0D" w:rsidP="00FA0F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0,3</w:t>
            </w:r>
          </w:p>
        </w:tc>
        <w:tc>
          <w:tcPr>
            <w:tcW w:w="1701" w:type="dxa"/>
            <w:vAlign w:val="center"/>
          </w:tcPr>
          <w:p w14:paraId="7F1AF733" w14:textId="77777777" w:rsidR="00F30F0D" w:rsidRPr="00D8759A" w:rsidRDefault="00F30F0D" w:rsidP="00FA0F7D">
            <w:pPr>
              <w:jc w:val="center"/>
              <w:rPr>
                <w:rFonts w:ascii="Times New Roman" w:hAnsi="Times New Roman" w:cs="Times New Roman"/>
                <w:bCs/>
                <w:color w:val="000000"/>
                <w:sz w:val="24"/>
                <w:szCs w:val="24"/>
              </w:rPr>
            </w:pPr>
          </w:p>
        </w:tc>
        <w:tc>
          <w:tcPr>
            <w:tcW w:w="992" w:type="dxa"/>
            <w:vAlign w:val="center"/>
          </w:tcPr>
          <w:p w14:paraId="488A60EE" w14:textId="77777777" w:rsidR="00F30F0D" w:rsidRPr="00D8759A" w:rsidRDefault="00F30F0D" w:rsidP="00FA0F7D">
            <w:pPr>
              <w:jc w:val="center"/>
              <w:rPr>
                <w:rFonts w:ascii="Times New Roman" w:hAnsi="Times New Roman" w:cs="Times New Roman"/>
                <w:bCs/>
                <w:color w:val="000000"/>
                <w:sz w:val="24"/>
                <w:szCs w:val="24"/>
              </w:rPr>
            </w:pPr>
          </w:p>
        </w:tc>
      </w:tr>
      <w:tr w:rsidR="00F30F0D" w14:paraId="2290861D" w14:textId="77777777" w:rsidTr="00FA0F7D">
        <w:tc>
          <w:tcPr>
            <w:tcW w:w="1710" w:type="dxa"/>
          </w:tcPr>
          <w:p w14:paraId="6B1543D1" w14:textId="77777777" w:rsidR="00F30F0D" w:rsidRPr="00D8759A" w:rsidRDefault="00F30F0D" w:rsidP="00FA0F7D">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1</w:t>
            </w:r>
          </w:p>
        </w:tc>
        <w:tc>
          <w:tcPr>
            <w:tcW w:w="1232" w:type="dxa"/>
            <w:vAlign w:val="center"/>
          </w:tcPr>
          <w:p w14:paraId="29D79F8A" w14:textId="77777777" w:rsidR="00F30F0D" w:rsidRPr="00D8759A" w:rsidRDefault="00F30F0D" w:rsidP="00FA0F7D">
            <w:pPr>
              <w:jc w:val="center"/>
              <w:rPr>
                <w:rFonts w:ascii="Times New Roman" w:hAnsi="Times New Roman" w:cs="Times New Roman"/>
                <w:bCs/>
                <w:color w:val="000000"/>
                <w:sz w:val="24"/>
                <w:szCs w:val="24"/>
              </w:rPr>
            </w:pPr>
          </w:p>
        </w:tc>
        <w:tc>
          <w:tcPr>
            <w:tcW w:w="1277" w:type="dxa"/>
            <w:vAlign w:val="center"/>
          </w:tcPr>
          <w:p w14:paraId="5010394A" w14:textId="77777777" w:rsidR="00F30F0D" w:rsidRPr="00D8759A" w:rsidRDefault="00F30F0D" w:rsidP="00FA0F7D">
            <w:pPr>
              <w:jc w:val="center"/>
              <w:rPr>
                <w:rFonts w:ascii="Times New Roman" w:hAnsi="Times New Roman" w:cs="Times New Roman"/>
                <w:bCs/>
                <w:color w:val="000000"/>
                <w:sz w:val="24"/>
                <w:szCs w:val="24"/>
              </w:rPr>
            </w:pPr>
          </w:p>
        </w:tc>
        <w:tc>
          <w:tcPr>
            <w:tcW w:w="709" w:type="dxa"/>
            <w:vAlign w:val="center"/>
          </w:tcPr>
          <w:p w14:paraId="1972A2A7" w14:textId="77777777" w:rsidR="00F30F0D" w:rsidRPr="00D8759A" w:rsidRDefault="00F30F0D" w:rsidP="00FA0F7D">
            <w:pPr>
              <w:jc w:val="center"/>
              <w:rPr>
                <w:rFonts w:ascii="Times New Roman" w:hAnsi="Times New Roman" w:cs="Times New Roman"/>
                <w:bCs/>
                <w:color w:val="000000"/>
                <w:sz w:val="24"/>
                <w:szCs w:val="24"/>
              </w:rPr>
            </w:pPr>
          </w:p>
        </w:tc>
        <w:tc>
          <w:tcPr>
            <w:tcW w:w="709" w:type="dxa"/>
            <w:vAlign w:val="center"/>
          </w:tcPr>
          <w:p w14:paraId="5DD6A12E" w14:textId="77777777" w:rsidR="00F30F0D" w:rsidRPr="00D8759A" w:rsidRDefault="00F30F0D" w:rsidP="00FA0F7D">
            <w:pPr>
              <w:jc w:val="center"/>
              <w:rPr>
                <w:rFonts w:ascii="Times New Roman" w:hAnsi="Times New Roman" w:cs="Times New Roman"/>
                <w:bCs/>
                <w:color w:val="000000"/>
                <w:sz w:val="24"/>
                <w:szCs w:val="24"/>
              </w:rPr>
            </w:pPr>
          </w:p>
        </w:tc>
        <w:tc>
          <w:tcPr>
            <w:tcW w:w="1134" w:type="dxa"/>
            <w:vAlign w:val="center"/>
          </w:tcPr>
          <w:p w14:paraId="0DF24A9D" w14:textId="77777777" w:rsidR="00F30F0D" w:rsidRPr="00D8759A" w:rsidRDefault="00F30F0D" w:rsidP="00FA0F7D">
            <w:pPr>
              <w:jc w:val="center"/>
              <w:rPr>
                <w:rFonts w:ascii="Times New Roman" w:hAnsi="Times New Roman" w:cs="Times New Roman"/>
                <w:bCs/>
                <w:color w:val="000000"/>
                <w:sz w:val="24"/>
                <w:szCs w:val="24"/>
              </w:rPr>
            </w:pPr>
          </w:p>
        </w:tc>
        <w:tc>
          <w:tcPr>
            <w:tcW w:w="1701" w:type="dxa"/>
            <w:vAlign w:val="center"/>
          </w:tcPr>
          <w:p w14:paraId="232527E7" w14:textId="77777777" w:rsidR="00F30F0D" w:rsidRPr="00D8759A" w:rsidRDefault="00F30F0D" w:rsidP="00FA0F7D">
            <w:pPr>
              <w:jc w:val="center"/>
              <w:rPr>
                <w:rFonts w:ascii="Times New Roman" w:hAnsi="Times New Roman" w:cs="Times New Roman"/>
                <w:bCs/>
                <w:color w:val="000000"/>
                <w:sz w:val="24"/>
                <w:szCs w:val="24"/>
              </w:rPr>
            </w:pPr>
          </w:p>
        </w:tc>
        <w:tc>
          <w:tcPr>
            <w:tcW w:w="992" w:type="dxa"/>
            <w:vAlign w:val="center"/>
          </w:tcPr>
          <w:p w14:paraId="63788B9A" w14:textId="77777777" w:rsidR="00F30F0D" w:rsidRPr="00D8759A" w:rsidRDefault="00F30F0D" w:rsidP="00FA0F7D">
            <w:pPr>
              <w:jc w:val="center"/>
              <w:rPr>
                <w:rFonts w:ascii="Times New Roman" w:hAnsi="Times New Roman" w:cs="Times New Roman"/>
                <w:bCs/>
                <w:color w:val="000000"/>
                <w:sz w:val="24"/>
                <w:szCs w:val="24"/>
              </w:rPr>
            </w:pPr>
          </w:p>
        </w:tc>
      </w:tr>
      <w:tr w:rsidR="00F30F0D" w14:paraId="1A182D8D" w14:textId="77777777" w:rsidTr="00FA0F7D">
        <w:trPr>
          <w:trHeight w:val="70"/>
        </w:trPr>
        <w:tc>
          <w:tcPr>
            <w:tcW w:w="1710" w:type="dxa"/>
          </w:tcPr>
          <w:p w14:paraId="1D75C0FB" w14:textId="77777777" w:rsidR="00F30F0D" w:rsidRPr="00D8759A" w:rsidRDefault="00F30F0D" w:rsidP="00FA0F7D">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2</w:t>
            </w:r>
          </w:p>
        </w:tc>
        <w:tc>
          <w:tcPr>
            <w:tcW w:w="1232" w:type="dxa"/>
            <w:vAlign w:val="center"/>
          </w:tcPr>
          <w:p w14:paraId="49792ABC" w14:textId="77777777" w:rsidR="00F30F0D" w:rsidRPr="00D8759A" w:rsidRDefault="00F30F0D" w:rsidP="00FA0F7D">
            <w:pPr>
              <w:jc w:val="center"/>
              <w:rPr>
                <w:rFonts w:ascii="Times New Roman" w:hAnsi="Times New Roman" w:cs="Times New Roman"/>
                <w:bCs/>
                <w:color w:val="000000"/>
                <w:sz w:val="24"/>
                <w:szCs w:val="24"/>
              </w:rPr>
            </w:pPr>
          </w:p>
        </w:tc>
        <w:tc>
          <w:tcPr>
            <w:tcW w:w="1277" w:type="dxa"/>
            <w:vAlign w:val="center"/>
          </w:tcPr>
          <w:p w14:paraId="48694810" w14:textId="77777777" w:rsidR="00F30F0D" w:rsidRPr="00D8759A" w:rsidRDefault="00F30F0D" w:rsidP="00FA0F7D">
            <w:pPr>
              <w:jc w:val="center"/>
              <w:rPr>
                <w:rFonts w:ascii="Times New Roman" w:hAnsi="Times New Roman" w:cs="Times New Roman"/>
                <w:bCs/>
                <w:color w:val="000000"/>
                <w:sz w:val="24"/>
                <w:szCs w:val="24"/>
              </w:rPr>
            </w:pPr>
          </w:p>
        </w:tc>
        <w:tc>
          <w:tcPr>
            <w:tcW w:w="709" w:type="dxa"/>
            <w:vAlign w:val="center"/>
          </w:tcPr>
          <w:p w14:paraId="09FE5885" w14:textId="77777777" w:rsidR="00F30F0D" w:rsidRPr="00D8759A" w:rsidRDefault="00F30F0D" w:rsidP="00FA0F7D">
            <w:pPr>
              <w:jc w:val="center"/>
              <w:rPr>
                <w:rFonts w:ascii="Times New Roman" w:hAnsi="Times New Roman" w:cs="Times New Roman"/>
                <w:bCs/>
                <w:color w:val="000000"/>
                <w:sz w:val="24"/>
                <w:szCs w:val="24"/>
              </w:rPr>
            </w:pPr>
          </w:p>
        </w:tc>
        <w:tc>
          <w:tcPr>
            <w:tcW w:w="709" w:type="dxa"/>
            <w:vAlign w:val="center"/>
          </w:tcPr>
          <w:p w14:paraId="7D969D76" w14:textId="77777777" w:rsidR="00F30F0D" w:rsidRPr="00D8759A" w:rsidRDefault="00F30F0D" w:rsidP="00FA0F7D">
            <w:pPr>
              <w:jc w:val="center"/>
              <w:rPr>
                <w:rFonts w:ascii="Times New Roman" w:hAnsi="Times New Roman" w:cs="Times New Roman"/>
                <w:bCs/>
                <w:color w:val="000000"/>
                <w:sz w:val="24"/>
                <w:szCs w:val="24"/>
              </w:rPr>
            </w:pPr>
          </w:p>
        </w:tc>
        <w:tc>
          <w:tcPr>
            <w:tcW w:w="1134" w:type="dxa"/>
            <w:vAlign w:val="center"/>
          </w:tcPr>
          <w:p w14:paraId="1623AC15" w14:textId="77777777" w:rsidR="00F30F0D" w:rsidRPr="00D8759A" w:rsidRDefault="00F30F0D" w:rsidP="00FA0F7D">
            <w:pPr>
              <w:jc w:val="center"/>
              <w:rPr>
                <w:rFonts w:ascii="Times New Roman" w:hAnsi="Times New Roman" w:cs="Times New Roman"/>
                <w:bCs/>
                <w:color w:val="000000"/>
                <w:sz w:val="24"/>
                <w:szCs w:val="24"/>
              </w:rPr>
            </w:pPr>
          </w:p>
        </w:tc>
        <w:tc>
          <w:tcPr>
            <w:tcW w:w="1701" w:type="dxa"/>
            <w:vAlign w:val="center"/>
          </w:tcPr>
          <w:p w14:paraId="718D70FA" w14:textId="77777777" w:rsidR="00F30F0D" w:rsidRPr="00D8759A" w:rsidRDefault="00F30F0D" w:rsidP="00FA0F7D">
            <w:pPr>
              <w:jc w:val="center"/>
              <w:rPr>
                <w:rFonts w:ascii="Times New Roman" w:hAnsi="Times New Roman" w:cs="Times New Roman"/>
                <w:bCs/>
                <w:color w:val="000000"/>
                <w:sz w:val="24"/>
                <w:szCs w:val="24"/>
              </w:rPr>
            </w:pPr>
          </w:p>
        </w:tc>
        <w:tc>
          <w:tcPr>
            <w:tcW w:w="992" w:type="dxa"/>
            <w:vAlign w:val="center"/>
          </w:tcPr>
          <w:p w14:paraId="5A340E5F" w14:textId="77777777" w:rsidR="00F30F0D" w:rsidRPr="00D8759A" w:rsidRDefault="00F30F0D" w:rsidP="00FA0F7D">
            <w:pPr>
              <w:jc w:val="center"/>
              <w:rPr>
                <w:rFonts w:ascii="Times New Roman" w:hAnsi="Times New Roman" w:cs="Times New Roman"/>
                <w:bCs/>
                <w:color w:val="000000"/>
                <w:sz w:val="24"/>
                <w:szCs w:val="24"/>
              </w:rPr>
            </w:pPr>
          </w:p>
        </w:tc>
      </w:tr>
      <w:tr w:rsidR="00B937CD" w14:paraId="5F3D3882" w14:textId="77777777" w:rsidTr="00FA0F7D">
        <w:trPr>
          <w:trHeight w:val="70"/>
        </w:trPr>
        <w:tc>
          <w:tcPr>
            <w:tcW w:w="1710" w:type="dxa"/>
          </w:tcPr>
          <w:p w14:paraId="62B45100" w14:textId="355DE2EB" w:rsidR="00B937CD" w:rsidRDefault="00B937CD" w:rsidP="00B937CD">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3</w:t>
            </w:r>
          </w:p>
        </w:tc>
        <w:tc>
          <w:tcPr>
            <w:tcW w:w="1232" w:type="dxa"/>
            <w:vAlign w:val="center"/>
          </w:tcPr>
          <w:p w14:paraId="3A945407"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vAlign w:val="center"/>
          </w:tcPr>
          <w:p w14:paraId="67686104"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2A5EB371"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0E16B97D"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vAlign w:val="center"/>
          </w:tcPr>
          <w:p w14:paraId="18D6B62C"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vAlign w:val="center"/>
          </w:tcPr>
          <w:p w14:paraId="00176D96" w14:textId="77777777" w:rsidR="00B937CD" w:rsidRPr="00D8759A" w:rsidRDefault="00B937CD" w:rsidP="00B937CD">
            <w:pPr>
              <w:jc w:val="center"/>
              <w:rPr>
                <w:rFonts w:ascii="Times New Roman" w:hAnsi="Times New Roman" w:cs="Times New Roman"/>
                <w:bCs/>
                <w:color w:val="000000"/>
                <w:sz w:val="24"/>
                <w:szCs w:val="24"/>
              </w:rPr>
            </w:pPr>
          </w:p>
        </w:tc>
        <w:tc>
          <w:tcPr>
            <w:tcW w:w="992" w:type="dxa"/>
            <w:vAlign w:val="center"/>
          </w:tcPr>
          <w:p w14:paraId="1DD3BE6E"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7D16C2D1" w14:textId="77777777" w:rsidTr="00FA0F7D">
        <w:trPr>
          <w:trHeight w:val="70"/>
        </w:trPr>
        <w:tc>
          <w:tcPr>
            <w:tcW w:w="1710" w:type="dxa"/>
          </w:tcPr>
          <w:p w14:paraId="6DA68790" w14:textId="73C99AF7" w:rsidR="00B937CD" w:rsidRDefault="00B937CD" w:rsidP="00B937CD">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4</w:t>
            </w:r>
          </w:p>
        </w:tc>
        <w:tc>
          <w:tcPr>
            <w:tcW w:w="1232" w:type="dxa"/>
            <w:vAlign w:val="center"/>
          </w:tcPr>
          <w:p w14:paraId="28AB93C1"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vAlign w:val="center"/>
          </w:tcPr>
          <w:p w14:paraId="59501114"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6FAC0E6B"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36B21D20"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vAlign w:val="center"/>
          </w:tcPr>
          <w:p w14:paraId="6A143102"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vAlign w:val="center"/>
          </w:tcPr>
          <w:p w14:paraId="23A91882" w14:textId="77777777" w:rsidR="00B937CD" w:rsidRPr="00D8759A" w:rsidRDefault="00B937CD" w:rsidP="00B937CD">
            <w:pPr>
              <w:jc w:val="center"/>
              <w:rPr>
                <w:rFonts w:ascii="Times New Roman" w:hAnsi="Times New Roman" w:cs="Times New Roman"/>
                <w:bCs/>
                <w:color w:val="000000"/>
                <w:sz w:val="24"/>
                <w:szCs w:val="24"/>
              </w:rPr>
            </w:pPr>
          </w:p>
        </w:tc>
        <w:tc>
          <w:tcPr>
            <w:tcW w:w="992" w:type="dxa"/>
            <w:vAlign w:val="center"/>
          </w:tcPr>
          <w:p w14:paraId="291DF397"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56E211D4" w14:textId="77777777" w:rsidTr="00FA0F7D">
        <w:trPr>
          <w:trHeight w:val="70"/>
        </w:trPr>
        <w:tc>
          <w:tcPr>
            <w:tcW w:w="1710" w:type="dxa"/>
          </w:tcPr>
          <w:p w14:paraId="43622E83" w14:textId="0E5C687D" w:rsidR="00B937CD" w:rsidRDefault="00B937CD" w:rsidP="00B937CD">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5</w:t>
            </w:r>
          </w:p>
        </w:tc>
        <w:tc>
          <w:tcPr>
            <w:tcW w:w="1232" w:type="dxa"/>
            <w:vAlign w:val="center"/>
          </w:tcPr>
          <w:p w14:paraId="289F37A6"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vAlign w:val="center"/>
          </w:tcPr>
          <w:p w14:paraId="7F26AFE5"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0A36E72B"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774F2393"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vAlign w:val="center"/>
          </w:tcPr>
          <w:p w14:paraId="3214BF21"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vAlign w:val="center"/>
          </w:tcPr>
          <w:p w14:paraId="60F53139" w14:textId="77777777" w:rsidR="00B937CD" w:rsidRPr="00D8759A" w:rsidRDefault="00B937CD" w:rsidP="00B937CD">
            <w:pPr>
              <w:jc w:val="center"/>
              <w:rPr>
                <w:rFonts w:ascii="Times New Roman" w:hAnsi="Times New Roman" w:cs="Times New Roman"/>
                <w:bCs/>
                <w:color w:val="000000"/>
                <w:sz w:val="24"/>
                <w:szCs w:val="24"/>
              </w:rPr>
            </w:pPr>
          </w:p>
        </w:tc>
        <w:tc>
          <w:tcPr>
            <w:tcW w:w="992" w:type="dxa"/>
            <w:vAlign w:val="center"/>
          </w:tcPr>
          <w:p w14:paraId="396E488D"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1FDC643A" w14:textId="77777777" w:rsidTr="00FA0F7D">
        <w:trPr>
          <w:trHeight w:val="70"/>
        </w:trPr>
        <w:tc>
          <w:tcPr>
            <w:tcW w:w="1710" w:type="dxa"/>
          </w:tcPr>
          <w:p w14:paraId="0F9CD547" w14:textId="38B64374" w:rsidR="00B937CD" w:rsidRDefault="00B937CD" w:rsidP="00B937CD">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6</w:t>
            </w:r>
          </w:p>
        </w:tc>
        <w:tc>
          <w:tcPr>
            <w:tcW w:w="1232" w:type="dxa"/>
            <w:vAlign w:val="center"/>
          </w:tcPr>
          <w:p w14:paraId="0EAEC4C9"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vAlign w:val="center"/>
          </w:tcPr>
          <w:p w14:paraId="61C00B24"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1F783FCB"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63340ECF"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vAlign w:val="center"/>
          </w:tcPr>
          <w:p w14:paraId="5F2900A7"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vAlign w:val="center"/>
          </w:tcPr>
          <w:p w14:paraId="430ADE42" w14:textId="77777777" w:rsidR="00B937CD" w:rsidRPr="00D8759A" w:rsidRDefault="00B937CD" w:rsidP="00B937CD">
            <w:pPr>
              <w:jc w:val="center"/>
              <w:rPr>
                <w:rFonts w:ascii="Times New Roman" w:hAnsi="Times New Roman" w:cs="Times New Roman"/>
                <w:bCs/>
                <w:color w:val="000000"/>
                <w:sz w:val="24"/>
                <w:szCs w:val="24"/>
              </w:rPr>
            </w:pPr>
          </w:p>
        </w:tc>
        <w:tc>
          <w:tcPr>
            <w:tcW w:w="992" w:type="dxa"/>
            <w:vAlign w:val="center"/>
          </w:tcPr>
          <w:p w14:paraId="12FD70C8"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395C343A" w14:textId="77777777" w:rsidTr="00FA0F7D">
        <w:trPr>
          <w:trHeight w:val="70"/>
        </w:trPr>
        <w:tc>
          <w:tcPr>
            <w:tcW w:w="1710" w:type="dxa"/>
          </w:tcPr>
          <w:p w14:paraId="2C98484D" w14:textId="06421032" w:rsidR="00B937CD" w:rsidRDefault="00B937CD" w:rsidP="00B937CD">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7</w:t>
            </w:r>
          </w:p>
        </w:tc>
        <w:tc>
          <w:tcPr>
            <w:tcW w:w="1232" w:type="dxa"/>
            <w:vAlign w:val="center"/>
          </w:tcPr>
          <w:p w14:paraId="691A6FC9"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vAlign w:val="center"/>
          </w:tcPr>
          <w:p w14:paraId="363F6C9A"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3A363014" w14:textId="77777777" w:rsidR="00B937CD" w:rsidRPr="00D8759A" w:rsidRDefault="00B937CD" w:rsidP="00B937CD">
            <w:pPr>
              <w:jc w:val="center"/>
              <w:rPr>
                <w:rFonts w:ascii="Times New Roman" w:hAnsi="Times New Roman" w:cs="Times New Roman"/>
                <w:bCs/>
                <w:color w:val="000000"/>
                <w:sz w:val="24"/>
                <w:szCs w:val="24"/>
              </w:rPr>
            </w:pPr>
          </w:p>
        </w:tc>
        <w:tc>
          <w:tcPr>
            <w:tcW w:w="709" w:type="dxa"/>
            <w:vAlign w:val="center"/>
          </w:tcPr>
          <w:p w14:paraId="4BDF4AD4"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vAlign w:val="center"/>
          </w:tcPr>
          <w:p w14:paraId="50467F81"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vAlign w:val="center"/>
          </w:tcPr>
          <w:p w14:paraId="3B96658F" w14:textId="77777777" w:rsidR="00B937CD" w:rsidRPr="00D8759A" w:rsidRDefault="00B937CD" w:rsidP="00B937CD">
            <w:pPr>
              <w:jc w:val="center"/>
              <w:rPr>
                <w:rFonts w:ascii="Times New Roman" w:hAnsi="Times New Roman" w:cs="Times New Roman"/>
                <w:bCs/>
                <w:color w:val="000000"/>
                <w:sz w:val="24"/>
                <w:szCs w:val="24"/>
              </w:rPr>
            </w:pPr>
          </w:p>
        </w:tc>
        <w:tc>
          <w:tcPr>
            <w:tcW w:w="992" w:type="dxa"/>
            <w:vAlign w:val="center"/>
          </w:tcPr>
          <w:p w14:paraId="13C2F5CB"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54BC9AD3" w14:textId="77777777" w:rsidTr="00B937CD">
        <w:trPr>
          <w:trHeight w:val="70"/>
        </w:trPr>
        <w:tc>
          <w:tcPr>
            <w:tcW w:w="1710" w:type="dxa"/>
          </w:tcPr>
          <w:p w14:paraId="7DFA585E" w14:textId="674B4F07" w:rsidR="00B937CD" w:rsidRDefault="00B937CD" w:rsidP="00B40DB7">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8</w:t>
            </w:r>
          </w:p>
        </w:tc>
        <w:tc>
          <w:tcPr>
            <w:tcW w:w="1232" w:type="dxa"/>
          </w:tcPr>
          <w:p w14:paraId="081D10D4" w14:textId="77777777" w:rsidR="00B937CD" w:rsidRPr="00D8759A" w:rsidRDefault="00B937CD" w:rsidP="00B40DB7">
            <w:pPr>
              <w:jc w:val="center"/>
              <w:rPr>
                <w:rFonts w:ascii="Times New Roman" w:hAnsi="Times New Roman" w:cs="Times New Roman"/>
                <w:bCs/>
                <w:color w:val="000000"/>
                <w:sz w:val="24"/>
                <w:szCs w:val="24"/>
              </w:rPr>
            </w:pPr>
          </w:p>
        </w:tc>
        <w:tc>
          <w:tcPr>
            <w:tcW w:w="1277" w:type="dxa"/>
          </w:tcPr>
          <w:p w14:paraId="5E1B572D"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59EC4219"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57B0905F" w14:textId="77777777" w:rsidR="00B937CD" w:rsidRPr="00D8759A" w:rsidRDefault="00B937CD" w:rsidP="00B40DB7">
            <w:pPr>
              <w:jc w:val="center"/>
              <w:rPr>
                <w:rFonts w:ascii="Times New Roman" w:hAnsi="Times New Roman" w:cs="Times New Roman"/>
                <w:bCs/>
                <w:color w:val="000000"/>
                <w:sz w:val="24"/>
                <w:szCs w:val="24"/>
              </w:rPr>
            </w:pPr>
          </w:p>
        </w:tc>
        <w:tc>
          <w:tcPr>
            <w:tcW w:w="1134" w:type="dxa"/>
          </w:tcPr>
          <w:p w14:paraId="2B9F7DCE" w14:textId="77777777" w:rsidR="00B937CD" w:rsidRPr="00D8759A" w:rsidRDefault="00B937CD" w:rsidP="00B40DB7">
            <w:pPr>
              <w:jc w:val="center"/>
              <w:rPr>
                <w:rFonts w:ascii="Times New Roman" w:hAnsi="Times New Roman" w:cs="Times New Roman"/>
                <w:bCs/>
                <w:color w:val="000000"/>
                <w:sz w:val="24"/>
                <w:szCs w:val="24"/>
              </w:rPr>
            </w:pPr>
          </w:p>
        </w:tc>
        <w:tc>
          <w:tcPr>
            <w:tcW w:w="1701" w:type="dxa"/>
          </w:tcPr>
          <w:p w14:paraId="20AA13E4" w14:textId="77777777" w:rsidR="00B937CD" w:rsidRPr="00D8759A" w:rsidRDefault="00B937CD" w:rsidP="00B40DB7">
            <w:pPr>
              <w:jc w:val="center"/>
              <w:rPr>
                <w:rFonts w:ascii="Times New Roman" w:hAnsi="Times New Roman" w:cs="Times New Roman"/>
                <w:bCs/>
                <w:color w:val="000000"/>
                <w:sz w:val="24"/>
                <w:szCs w:val="24"/>
              </w:rPr>
            </w:pPr>
          </w:p>
        </w:tc>
        <w:tc>
          <w:tcPr>
            <w:tcW w:w="992" w:type="dxa"/>
          </w:tcPr>
          <w:p w14:paraId="37C9D351" w14:textId="77777777" w:rsidR="00B937CD" w:rsidRPr="00D8759A" w:rsidRDefault="00B937CD" w:rsidP="00B40DB7">
            <w:pPr>
              <w:jc w:val="center"/>
              <w:rPr>
                <w:rFonts w:ascii="Times New Roman" w:hAnsi="Times New Roman" w:cs="Times New Roman"/>
                <w:bCs/>
                <w:color w:val="000000"/>
                <w:sz w:val="24"/>
                <w:szCs w:val="24"/>
              </w:rPr>
            </w:pPr>
          </w:p>
        </w:tc>
      </w:tr>
      <w:tr w:rsidR="00B937CD" w14:paraId="4F8045FA" w14:textId="77777777" w:rsidTr="00B937CD">
        <w:trPr>
          <w:trHeight w:val="70"/>
        </w:trPr>
        <w:tc>
          <w:tcPr>
            <w:tcW w:w="1710" w:type="dxa"/>
          </w:tcPr>
          <w:p w14:paraId="628C66AB" w14:textId="29745494" w:rsidR="00B937CD" w:rsidRDefault="00B937CD" w:rsidP="00B40DB7">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9</w:t>
            </w:r>
          </w:p>
        </w:tc>
        <w:tc>
          <w:tcPr>
            <w:tcW w:w="1232" w:type="dxa"/>
          </w:tcPr>
          <w:p w14:paraId="3F4B9C0B" w14:textId="77777777" w:rsidR="00B937CD" w:rsidRPr="00D8759A" w:rsidRDefault="00B937CD" w:rsidP="00B40DB7">
            <w:pPr>
              <w:jc w:val="center"/>
              <w:rPr>
                <w:rFonts w:ascii="Times New Roman" w:hAnsi="Times New Roman" w:cs="Times New Roman"/>
                <w:bCs/>
                <w:color w:val="000000"/>
                <w:sz w:val="24"/>
                <w:szCs w:val="24"/>
              </w:rPr>
            </w:pPr>
          </w:p>
        </w:tc>
        <w:tc>
          <w:tcPr>
            <w:tcW w:w="1277" w:type="dxa"/>
          </w:tcPr>
          <w:p w14:paraId="52AE1761"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7BC3C5B7"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208509C0" w14:textId="77777777" w:rsidR="00B937CD" w:rsidRPr="00D8759A" w:rsidRDefault="00B937CD" w:rsidP="00B40DB7">
            <w:pPr>
              <w:jc w:val="center"/>
              <w:rPr>
                <w:rFonts w:ascii="Times New Roman" w:hAnsi="Times New Roman" w:cs="Times New Roman"/>
                <w:bCs/>
                <w:color w:val="000000"/>
                <w:sz w:val="24"/>
                <w:szCs w:val="24"/>
              </w:rPr>
            </w:pPr>
          </w:p>
        </w:tc>
        <w:tc>
          <w:tcPr>
            <w:tcW w:w="1134" w:type="dxa"/>
          </w:tcPr>
          <w:p w14:paraId="2AD3BF6D" w14:textId="77777777" w:rsidR="00B937CD" w:rsidRPr="00D8759A" w:rsidRDefault="00B937CD" w:rsidP="00B40DB7">
            <w:pPr>
              <w:jc w:val="center"/>
              <w:rPr>
                <w:rFonts w:ascii="Times New Roman" w:hAnsi="Times New Roman" w:cs="Times New Roman"/>
                <w:bCs/>
                <w:color w:val="000000"/>
                <w:sz w:val="24"/>
                <w:szCs w:val="24"/>
              </w:rPr>
            </w:pPr>
          </w:p>
        </w:tc>
        <w:tc>
          <w:tcPr>
            <w:tcW w:w="1701" w:type="dxa"/>
          </w:tcPr>
          <w:p w14:paraId="186386AD" w14:textId="77777777" w:rsidR="00B937CD" w:rsidRPr="00D8759A" w:rsidRDefault="00B937CD" w:rsidP="00B40DB7">
            <w:pPr>
              <w:jc w:val="center"/>
              <w:rPr>
                <w:rFonts w:ascii="Times New Roman" w:hAnsi="Times New Roman" w:cs="Times New Roman"/>
                <w:bCs/>
                <w:color w:val="000000"/>
                <w:sz w:val="24"/>
                <w:szCs w:val="24"/>
              </w:rPr>
            </w:pPr>
          </w:p>
        </w:tc>
        <w:tc>
          <w:tcPr>
            <w:tcW w:w="992" w:type="dxa"/>
          </w:tcPr>
          <w:p w14:paraId="3D3258AA" w14:textId="77777777" w:rsidR="00B937CD" w:rsidRPr="00D8759A" w:rsidRDefault="00B937CD" w:rsidP="00B40DB7">
            <w:pPr>
              <w:jc w:val="center"/>
              <w:rPr>
                <w:rFonts w:ascii="Times New Roman" w:hAnsi="Times New Roman" w:cs="Times New Roman"/>
                <w:bCs/>
                <w:color w:val="000000"/>
                <w:sz w:val="24"/>
                <w:szCs w:val="24"/>
              </w:rPr>
            </w:pPr>
          </w:p>
        </w:tc>
      </w:tr>
      <w:tr w:rsidR="00B937CD" w14:paraId="2E942EBA" w14:textId="77777777" w:rsidTr="00B937CD">
        <w:trPr>
          <w:trHeight w:val="70"/>
        </w:trPr>
        <w:tc>
          <w:tcPr>
            <w:tcW w:w="1710" w:type="dxa"/>
          </w:tcPr>
          <w:p w14:paraId="070967F5" w14:textId="43865528" w:rsidR="00B937CD" w:rsidRDefault="00B937CD" w:rsidP="00B40DB7">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10</w:t>
            </w:r>
          </w:p>
        </w:tc>
        <w:tc>
          <w:tcPr>
            <w:tcW w:w="1232" w:type="dxa"/>
          </w:tcPr>
          <w:p w14:paraId="0EE5D735" w14:textId="77777777" w:rsidR="00B937CD" w:rsidRPr="00D8759A" w:rsidRDefault="00B937CD" w:rsidP="00B40DB7">
            <w:pPr>
              <w:jc w:val="center"/>
              <w:rPr>
                <w:rFonts w:ascii="Times New Roman" w:hAnsi="Times New Roman" w:cs="Times New Roman"/>
                <w:bCs/>
                <w:color w:val="000000"/>
                <w:sz w:val="24"/>
                <w:szCs w:val="24"/>
              </w:rPr>
            </w:pPr>
          </w:p>
        </w:tc>
        <w:tc>
          <w:tcPr>
            <w:tcW w:w="1277" w:type="dxa"/>
          </w:tcPr>
          <w:p w14:paraId="227DBE62"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4CFD7CEF"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33AEB3AB" w14:textId="77777777" w:rsidR="00B937CD" w:rsidRPr="00D8759A" w:rsidRDefault="00B937CD" w:rsidP="00B40DB7">
            <w:pPr>
              <w:jc w:val="center"/>
              <w:rPr>
                <w:rFonts w:ascii="Times New Roman" w:hAnsi="Times New Roman" w:cs="Times New Roman"/>
                <w:bCs/>
                <w:color w:val="000000"/>
                <w:sz w:val="24"/>
                <w:szCs w:val="24"/>
              </w:rPr>
            </w:pPr>
          </w:p>
        </w:tc>
        <w:tc>
          <w:tcPr>
            <w:tcW w:w="1134" w:type="dxa"/>
          </w:tcPr>
          <w:p w14:paraId="502F6E9A" w14:textId="77777777" w:rsidR="00B937CD" w:rsidRPr="00D8759A" w:rsidRDefault="00B937CD" w:rsidP="00B40DB7">
            <w:pPr>
              <w:jc w:val="center"/>
              <w:rPr>
                <w:rFonts w:ascii="Times New Roman" w:hAnsi="Times New Roman" w:cs="Times New Roman"/>
                <w:bCs/>
                <w:color w:val="000000"/>
                <w:sz w:val="24"/>
                <w:szCs w:val="24"/>
              </w:rPr>
            </w:pPr>
          </w:p>
        </w:tc>
        <w:tc>
          <w:tcPr>
            <w:tcW w:w="1701" w:type="dxa"/>
          </w:tcPr>
          <w:p w14:paraId="46B2EEB9" w14:textId="77777777" w:rsidR="00B937CD" w:rsidRPr="00D8759A" w:rsidRDefault="00B937CD" w:rsidP="00B40DB7">
            <w:pPr>
              <w:jc w:val="center"/>
              <w:rPr>
                <w:rFonts w:ascii="Times New Roman" w:hAnsi="Times New Roman" w:cs="Times New Roman"/>
                <w:bCs/>
                <w:color w:val="000000"/>
                <w:sz w:val="24"/>
                <w:szCs w:val="24"/>
              </w:rPr>
            </w:pPr>
          </w:p>
        </w:tc>
        <w:tc>
          <w:tcPr>
            <w:tcW w:w="992" w:type="dxa"/>
          </w:tcPr>
          <w:p w14:paraId="597D14CF" w14:textId="77777777" w:rsidR="00B937CD" w:rsidRPr="00D8759A" w:rsidRDefault="00B937CD" w:rsidP="00B40DB7">
            <w:pPr>
              <w:jc w:val="center"/>
              <w:rPr>
                <w:rFonts w:ascii="Times New Roman" w:hAnsi="Times New Roman" w:cs="Times New Roman"/>
                <w:bCs/>
                <w:color w:val="000000"/>
                <w:sz w:val="24"/>
                <w:szCs w:val="24"/>
              </w:rPr>
            </w:pPr>
          </w:p>
        </w:tc>
      </w:tr>
      <w:tr w:rsidR="00B937CD" w14:paraId="3E1FFAB9" w14:textId="77777777" w:rsidTr="00B937CD">
        <w:trPr>
          <w:trHeight w:val="70"/>
        </w:trPr>
        <w:tc>
          <w:tcPr>
            <w:tcW w:w="1710" w:type="dxa"/>
          </w:tcPr>
          <w:p w14:paraId="05D17422" w14:textId="2A4C2562" w:rsidR="00B937CD" w:rsidRDefault="00B937CD" w:rsidP="00B40DB7">
            <w:pPr>
              <w:rPr>
                <w:rFonts w:ascii="Times New Roman" w:hAnsi="Times New Roman" w:cs="Times New Roman"/>
                <w:bCs/>
                <w:color w:val="000000"/>
                <w:sz w:val="24"/>
                <w:szCs w:val="24"/>
              </w:rPr>
            </w:pPr>
            <w:r>
              <w:rPr>
                <w:rFonts w:ascii="Times New Roman" w:hAnsi="Times New Roman" w:cs="Times New Roman"/>
                <w:bCs/>
                <w:color w:val="000000"/>
                <w:sz w:val="24"/>
                <w:szCs w:val="24"/>
              </w:rPr>
              <w:t>Команда 11</w:t>
            </w:r>
          </w:p>
        </w:tc>
        <w:tc>
          <w:tcPr>
            <w:tcW w:w="1232" w:type="dxa"/>
          </w:tcPr>
          <w:p w14:paraId="4F60F8AB" w14:textId="77777777" w:rsidR="00B937CD" w:rsidRPr="00D8759A" w:rsidRDefault="00B937CD" w:rsidP="00B40DB7">
            <w:pPr>
              <w:jc w:val="center"/>
              <w:rPr>
                <w:rFonts w:ascii="Times New Roman" w:hAnsi="Times New Roman" w:cs="Times New Roman"/>
                <w:bCs/>
                <w:color w:val="000000"/>
                <w:sz w:val="24"/>
                <w:szCs w:val="24"/>
              </w:rPr>
            </w:pPr>
          </w:p>
        </w:tc>
        <w:tc>
          <w:tcPr>
            <w:tcW w:w="1277" w:type="dxa"/>
          </w:tcPr>
          <w:p w14:paraId="56309A6D"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21A12D6D" w14:textId="77777777" w:rsidR="00B937CD" w:rsidRPr="00D8759A" w:rsidRDefault="00B937CD" w:rsidP="00B40DB7">
            <w:pPr>
              <w:jc w:val="center"/>
              <w:rPr>
                <w:rFonts w:ascii="Times New Roman" w:hAnsi="Times New Roman" w:cs="Times New Roman"/>
                <w:bCs/>
                <w:color w:val="000000"/>
                <w:sz w:val="24"/>
                <w:szCs w:val="24"/>
              </w:rPr>
            </w:pPr>
          </w:p>
        </w:tc>
        <w:tc>
          <w:tcPr>
            <w:tcW w:w="709" w:type="dxa"/>
          </w:tcPr>
          <w:p w14:paraId="3F5882AB" w14:textId="77777777" w:rsidR="00B937CD" w:rsidRPr="00D8759A" w:rsidRDefault="00B937CD" w:rsidP="00B40DB7">
            <w:pPr>
              <w:jc w:val="center"/>
              <w:rPr>
                <w:rFonts w:ascii="Times New Roman" w:hAnsi="Times New Roman" w:cs="Times New Roman"/>
                <w:bCs/>
                <w:color w:val="000000"/>
                <w:sz w:val="24"/>
                <w:szCs w:val="24"/>
              </w:rPr>
            </w:pPr>
          </w:p>
        </w:tc>
        <w:tc>
          <w:tcPr>
            <w:tcW w:w="1134" w:type="dxa"/>
          </w:tcPr>
          <w:p w14:paraId="4199AC51" w14:textId="77777777" w:rsidR="00B937CD" w:rsidRPr="00D8759A" w:rsidRDefault="00B937CD" w:rsidP="00B40DB7">
            <w:pPr>
              <w:jc w:val="center"/>
              <w:rPr>
                <w:rFonts w:ascii="Times New Roman" w:hAnsi="Times New Roman" w:cs="Times New Roman"/>
                <w:bCs/>
                <w:color w:val="000000"/>
                <w:sz w:val="24"/>
                <w:szCs w:val="24"/>
              </w:rPr>
            </w:pPr>
          </w:p>
        </w:tc>
        <w:tc>
          <w:tcPr>
            <w:tcW w:w="1701" w:type="dxa"/>
          </w:tcPr>
          <w:p w14:paraId="3F74833B" w14:textId="77777777" w:rsidR="00B937CD" w:rsidRPr="00D8759A" w:rsidRDefault="00B937CD" w:rsidP="00B40DB7">
            <w:pPr>
              <w:jc w:val="center"/>
              <w:rPr>
                <w:rFonts w:ascii="Times New Roman" w:hAnsi="Times New Roman" w:cs="Times New Roman"/>
                <w:bCs/>
                <w:color w:val="000000"/>
                <w:sz w:val="24"/>
                <w:szCs w:val="24"/>
              </w:rPr>
            </w:pPr>
          </w:p>
        </w:tc>
        <w:tc>
          <w:tcPr>
            <w:tcW w:w="992" w:type="dxa"/>
          </w:tcPr>
          <w:p w14:paraId="73DB462C" w14:textId="77777777" w:rsidR="00B937CD" w:rsidRPr="00D8759A" w:rsidRDefault="00B937CD" w:rsidP="00B40DB7">
            <w:pPr>
              <w:jc w:val="center"/>
              <w:rPr>
                <w:rFonts w:ascii="Times New Roman" w:hAnsi="Times New Roman" w:cs="Times New Roman"/>
                <w:bCs/>
                <w:color w:val="000000"/>
                <w:sz w:val="24"/>
                <w:szCs w:val="24"/>
              </w:rPr>
            </w:pPr>
          </w:p>
        </w:tc>
      </w:tr>
      <w:tr w:rsidR="00B937CD" w14:paraId="47A39A82" w14:textId="77777777" w:rsidTr="00B937CD">
        <w:trPr>
          <w:trHeight w:val="70"/>
        </w:trPr>
        <w:tc>
          <w:tcPr>
            <w:tcW w:w="1710" w:type="dxa"/>
          </w:tcPr>
          <w:p w14:paraId="7D89DB7F" w14:textId="4F9D2462" w:rsidR="00B937CD" w:rsidRDefault="00B937CD" w:rsidP="00B937CD">
            <w:pPr>
              <w:rPr>
                <w:rFonts w:ascii="Times New Roman" w:hAnsi="Times New Roman" w:cs="Times New Roman"/>
                <w:bCs/>
                <w:color w:val="000000"/>
                <w:sz w:val="24"/>
                <w:szCs w:val="24"/>
              </w:rPr>
            </w:pPr>
            <w:r w:rsidRPr="007418EE">
              <w:rPr>
                <w:rFonts w:ascii="Times New Roman" w:hAnsi="Times New Roman" w:cs="Times New Roman"/>
                <w:bCs/>
                <w:color w:val="000000"/>
                <w:sz w:val="24"/>
                <w:szCs w:val="24"/>
              </w:rPr>
              <w:t>Команда 1</w:t>
            </w:r>
            <w:r>
              <w:rPr>
                <w:rFonts w:ascii="Times New Roman" w:hAnsi="Times New Roman" w:cs="Times New Roman"/>
                <w:bCs/>
                <w:color w:val="000000"/>
                <w:sz w:val="24"/>
                <w:szCs w:val="24"/>
              </w:rPr>
              <w:t>2</w:t>
            </w:r>
          </w:p>
        </w:tc>
        <w:tc>
          <w:tcPr>
            <w:tcW w:w="1232" w:type="dxa"/>
          </w:tcPr>
          <w:p w14:paraId="2CB68C8D"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tcPr>
          <w:p w14:paraId="723AC8F9"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543CEACC"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40087524"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tcPr>
          <w:p w14:paraId="1F82C889"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tcPr>
          <w:p w14:paraId="7753FD2B" w14:textId="77777777" w:rsidR="00B937CD" w:rsidRPr="00D8759A" w:rsidRDefault="00B937CD" w:rsidP="00B937CD">
            <w:pPr>
              <w:jc w:val="center"/>
              <w:rPr>
                <w:rFonts w:ascii="Times New Roman" w:hAnsi="Times New Roman" w:cs="Times New Roman"/>
                <w:bCs/>
                <w:color w:val="000000"/>
                <w:sz w:val="24"/>
                <w:szCs w:val="24"/>
              </w:rPr>
            </w:pPr>
          </w:p>
        </w:tc>
        <w:tc>
          <w:tcPr>
            <w:tcW w:w="992" w:type="dxa"/>
          </w:tcPr>
          <w:p w14:paraId="6C244CCF"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6234B7FE" w14:textId="77777777" w:rsidTr="00B937CD">
        <w:trPr>
          <w:trHeight w:val="70"/>
        </w:trPr>
        <w:tc>
          <w:tcPr>
            <w:tcW w:w="1710" w:type="dxa"/>
          </w:tcPr>
          <w:p w14:paraId="7E040DD5" w14:textId="6ECB2E4E" w:rsidR="00B937CD" w:rsidRDefault="00B937CD" w:rsidP="00B937CD">
            <w:pPr>
              <w:rPr>
                <w:rFonts w:ascii="Times New Roman" w:hAnsi="Times New Roman" w:cs="Times New Roman"/>
                <w:bCs/>
                <w:color w:val="000000"/>
                <w:sz w:val="24"/>
                <w:szCs w:val="24"/>
              </w:rPr>
            </w:pPr>
            <w:r w:rsidRPr="007418EE">
              <w:rPr>
                <w:rFonts w:ascii="Times New Roman" w:hAnsi="Times New Roman" w:cs="Times New Roman"/>
                <w:bCs/>
                <w:color w:val="000000"/>
                <w:sz w:val="24"/>
                <w:szCs w:val="24"/>
              </w:rPr>
              <w:t>Команда 1</w:t>
            </w:r>
            <w:r>
              <w:rPr>
                <w:rFonts w:ascii="Times New Roman" w:hAnsi="Times New Roman" w:cs="Times New Roman"/>
                <w:bCs/>
                <w:color w:val="000000"/>
                <w:sz w:val="24"/>
                <w:szCs w:val="24"/>
              </w:rPr>
              <w:t>3</w:t>
            </w:r>
          </w:p>
        </w:tc>
        <w:tc>
          <w:tcPr>
            <w:tcW w:w="1232" w:type="dxa"/>
          </w:tcPr>
          <w:p w14:paraId="7C939C7C"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tcPr>
          <w:p w14:paraId="45E747D8"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54BBFA9D"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4A8A4E5F"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tcPr>
          <w:p w14:paraId="36ED7D96"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tcPr>
          <w:p w14:paraId="4FF7AC9F" w14:textId="77777777" w:rsidR="00B937CD" w:rsidRPr="00D8759A" w:rsidRDefault="00B937CD" w:rsidP="00B937CD">
            <w:pPr>
              <w:jc w:val="center"/>
              <w:rPr>
                <w:rFonts w:ascii="Times New Roman" w:hAnsi="Times New Roman" w:cs="Times New Roman"/>
                <w:bCs/>
                <w:color w:val="000000"/>
                <w:sz w:val="24"/>
                <w:szCs w:val="24"/>
              </w:rPr>
            </w:pPr>
          </w:p>
        </w:tc>
        <w:tc>
          <w:tcPr>
            <w:tcW w:w="992" w:type="dxa"/>
          </w:tcPr>
          <w:p w14:paraId="6BA63463"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1E0C0A3F" w14:textId="77777777" w:rsidTr="00B937CD">
        <w:trPr>
          <w:trHeight w:val="70"/>
        </w:trPr>
        <w:tc>
          <w:tcPr>
            <w:tcW w:w="1710" w:type="dxa"/>
          </w:tcPr>
          <w:p w14:paraId="0D05631B" w14:textId="693301DE" w:rsidR="00B937CD" w:rsidRDefault="00B937CD" w:rsidP="00B937CD">
            <w:pPr>
              <w:rPr>
                <w:rFonts w:ascii="Times New Roman" w:hAnsi="Times New Roman" w:cs="Times New Roman"/>
                <w:bCs/>
                <w:color w:val="000000"/>
                <w:sz w:val="24"/>
                <w:szCs w:val="24"/>
              </w:rPr>
            </w:pPr>
            <w:r w:rsidRPr="007418EE">
              <w:rPr>
                <w:rFonts w:ascii="Times New Roman" w:hAnsi="Times New Roman" w:cs="Times New Roman"/>
                <w:bCs/>
                <w:color w:val="000000"/>
                <w:sz w:val="24"/>
                <w:szCs w:val="24"/>
              </w:rPr>
              <w:t>Команда 1</w:t>
            </w:r>
            <w:r>
              <w:rPr>
                <w:rFonts w:ascii="Times New Roman" w:hAnsi="Times New Roman" w:cs="Times New Roman"/>
                <w:bCs/>
                <w:color w:val="000000"/>
                <w:sz w:val="24"/>
                <w:szCs w:val="24"/>
              </w:rPr>
              <w:t>4</w:t>
            </w:r>
          </w:p>
        </w:tc>
        <w:tc>
          <w:tcPr>
            <w:tcW w:w="1232" w:type="dxa"/>
          </w:tcPr>
          <w:p w14:paraId="22B7BF34"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tcPr>
          <w:p w14:paraId="7E2EF0CC"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69D8CA2D"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3CD11B28"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tcPr>
          <w:p w14:paraId="3D0B9C35"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tcPr>
          <w:p w14:paraId="01746C75" w14:textId="77777777" w:rsidR="00B937CD" w:rsidRPr="00D8759A" w:rsidRDefault="00B937CD" w:rsidP="00B937CD">
            <w:pPr>
              <w:jc w:val="center"/>
              <w:rPr>
                <w:rFonts w:ascii="Times New Roman" w:hAnsi="Times New Roman" w:cs="Times New Roman"/>
                <w:bCs/>
                <w:color w:val="000000"/>
                <w:sz w:val="24"/>
                <w:szCs w:val="24"/>
              </w:rPr>
            </w:pPr>
          </w:p>
        </w:tc>
        <w:tc>
          <w:tcPr>
            <w:tcW w:w="992" w:type="dxa"/>
          </w:tcPr>
          <w:p w14:paraId="6A7177C1" w14:textId="77777777" w:rsidR="00B937CD" w:rsidRPr="00D8759A" w:rsidRDefault="00B937CD" w:rsidP="00B937CD">
            <w:pPr>
              <w:jc w:val="center"/>
              <w:rPr>
                <w:rFonts w:ascii="Times New Roman" w:hAnsi="Times New Roman" w:cs="Times New Roman"/>
                <w:bCs/>
                <w:color w:val="000000"/>
                <w:sz w:val="24"/>
                <w:szCs w:val="24"/>
              </w:rPr>
            </w:pPr>
          </w:p>
        </w:tc>
      </w:tr>
      <w:tr w:rsidR="00B937CD" w14:paraId="40AFE789" w14:textId="77777777" w:rsidTr="00B937CD">
        <w:trPr>
          <w:trHeight w:val="70"/>
        </w:trPr>
        <w:tc>
          <w:tcPr>
            <w:tcW w:w="1710" w:type="dxa"/>
          </w:tcPr>
          <w:p w14:paraId="24B6484A" w14:textId="552584AC" w:rsidR="00B937CD" w:rsidRDefault="00B937CD" w:rsidP="00B937CD">
            <w:pPr>
              <w:rPr>
                <w:rFonts w:ascii="Times New Roman" w:hAnsi="Times New Roman" w:cs="Times New Roman"/>
                <w:bCs/>
                <w:color w:val="000000"/>
                <w:sz w:val="24"/>
                <w:szCs w:val="24"/>
              </w:rPr>
            </w:pPr>
            <w:r w:rsidRPr="007418EE">
              <w:rPr>
                <w:rFonts w:ascii="Times New Roman" w:hAnsi="Times New Roman" w:cs="Times New Roman"/>
                <w:bCs/>
                <w:color w:val="000000"/>
                <w:sz w:val="24"/>
                <w:szCs w:val="24"/>
              </w:rPr>
              <w:t>Команда 1</w:t>
            </w:r>
            <w:r>
              <w:rPr>
                <w:rFonts w:ascii="Times New Roman" w:hAnsi="Times New Roman" w:cs="Times New Roman"/>
                <w:bCs/>
                <w:color w:val="000000"/>
                <w:sz w:val="24"/>
                <w:szCs w:val="24"/>
              </w:rPr>
              <w:t>5</w:t>
            </w:r>
          </w:p>
        </w:tc>
        <w:tc>
          <w:tcPr>
            <w:tcW w:w="1232" w:type="dxa"/>
          </w:tcPr>
          <w:p w14:paraId="7FFFF773" w14:textId="77777777" w:rsidR="00B937CD" w:rsidRPr="00D8759A" w:rsidRDefault="00B937CD" w:rsidP="00B937CD">
            <w:pPr>
              <w:jc w:val="center"/>
              <w:rPr>
                <w:rFonts w:ascii="Times New Roman" w:hAnsi="Times New Roman" w:cs="Times New Roman"/>
                <w:bCs/>
                <w:color w:val="000000"/>
                <w:sz w:val="24"/>
                <w:szCs w:val="24"/>
              </w:rPr>
            </w:pPr>
          </w:p>
        </w:tc>
        <w:tc>
          <w:tcPr>
            <w:tcW w:w="1277" w:type="dxa"/>
          </w:tcPr>
          <w:p w14:paraId="19C4FC4D"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350FE3D3" w14:textId="77777777" w:rsidR="00B937CD" w:rsidRPr="00D8759A" w:rsidRDefault="00B937CD" w:rsidP="00B937CD">
            <w:pPr>
              <w:jc w:val="center"/>
              <w:rPr>
                <w:rFonts w:ascii="Times New Roman" w:hAnsi="Times New Roman" w:cs="Times New Roman"/>
                <w:bCs/>
                <w:color w:val="000000"/>
                <w:sz w:val="24"/>
                <w:szCs w:val="24"/>
              </w:rPr>
            </w:pPr>
          </w:p>
        </w:tc>
        <w:tc>
          <w:tcPr>
            <w:tcW w:w="709" w:type="dxa"/>
          </w:tcPr>
          <w:p w14:paraId="3DA3E4ED" w14:textId="77777777" w:rsidR="00B937CD" w:rsidRPr="00D8759A" w:rsidRDefault="00B937CD" w:rsidP="00B937CD">
            <w:pPr>
              <w:jc w:val="center"/>
              <w:rPr>
                <w:rFonts w:ascii="Times New Roman" w:hAnsi="Times New Roman" w:cs="Times New Roman"/>
                <w:bCs/>
                <w:color w:val="000000"/>
                <w:sz w:val="24"/>
                <w:szCs w:val="24"/>
              </w:rPr>
            </w:pPr>
          </w:p>
        </w:tc>
        <w:tc>
          <w:tcPr>
            <w:tcW w:w="1134" w:type="dxa"/>
          </w:tcPr>
          <w:p w14:paraId="539238AE" w14:textId="77777777" w:rsidR="00B937CD" w:rsidRPr="00D8759A" w:rsidRDefault="00B937CD" w:rsidP="00B937CD">
            <w:pPr>
              <w:jc w:val="center"/>
              <w:rPr>
                <w:rFonts w:ascii="Times New Roman" w:hAnsi="Times New Roman" w:cs="Times New Roman"/>
                <w:bCs/>
                <w:color w:val="000000"/>
                <w:sz w:val="24"/>
                <w:szCs w:val="24"/>
              </w:rPr>
            </w:pPr>
          </w:p>
        </w:tc>
        <w:tc>
          <w:tcPr>
            <w:tcW w:w="1701" w:type="dxa"/>
          </w:tcPr>
          <w:p w14:paraId="2B954A39" w14:textId="77777777" w:rsidR="00B937CD" w:rsidRPr="00D8759A" w:rsidRDefault="00B937CD" w:rsidP="00B937CD">
            <w:pPr>
              <w:jc w:val="center"/>
              <w:rPr>
                <w:rFonts w:ascii="Times New Roman" w:hAnsi="Times New Roman" w:cs="Times New Roman"/>
                <w:bCs/>
                <w:color w:val="000000"/>
                <w:sz w:val="24"/>
                <w:szCs w:val="24"/>
              </w:rPr>
            </w:pPr>
          </w:p>
        </w:tc>
        <w:tc>
          <w:tcPr>
            <w:tcW w:w="992" w:type="dxa"/>
          </w:tcPr>
          <w:p w14:paraId="194D2C79" w14:textId="77777777" w:rsidR="00B937CD" w:rsidRPr="00D8759A" w:rsidRDefault="00B937CD" w:rsidP="00B937CD">
            <w:pPr>
              <w:jc w:val="center"/>
              <w:rPr>
                <w:rFonts w:ascii="Times New Roman" w:hAnsi="Times New Roman" w:cs="Times New Roman"/>
                <w:bCs/>
                <w:color w:val="000000"/>
                <w:sz w:val="24"/>
                <w:szCs w:val="24"/>
              </w:rPr>
            </w:pPr>
          </w:p>
        </w:tc>
      </w:tr>
    </w:tbl>
    <w:p w14:paraId="214C79DA" w14:textId="77777777" w:rsidR="00F30F0D" w:rsidRPr="00457BFC" w:rsidRDefault="00F30F0D" w:rsidP="00593ABC">
      <w:pPr>
        <w:spacing w:after="0" w:line="240" w:lineRule="auto"/>
        <w:rPr>
          <w:rFonts w:ascii="Times New Roman" w:hAnsi="Times New Roman" w:cs="Times New Roman"/>
          <w:b/>
          <w:bCs/>
          <w:color w:val="000000"/>
          <w:sz w:val="28"/>
          <w:szCs w:val="24"/>
        </w:rPr>
      </w:pPr>
      <w:r w:rsidRPr="00F54515">
        <w:rPr>
          <w:rFonts w:ascii="Times New Roman" w:hAnsi="Times New Roman" w:cs="Times New Roman"/>
          <w:bCs/>
          <w:color w:val="000000"/>
          <w:sz w:val="24"/>
          <w:szCs w:val="24"/>
          <w:vertAlign w:val="superscript"/>
        </w:rPr>
        <w:t>*</w:t>
      </w:r>
      <w:r w:rsidRPr="00F54515">
        <w:rPr>
          <w:rFonts w:ascii="Times New Roman" w:hAnsi="Times New Roman" w:cs="Times New Roman"/>
          <w:bCs/>
          <w:color w:val="000000"/>
          <w:sz w:val="24"/>
          <w:szCs w:val="24"/>
        </w:rPr>
        <w:t>Оценка выставляется по десятибалльной системе</w:t>
      </w:r>
    </w:p>
    <w:sectPr w:rsidR="00F30F0D" w:rsidRPr="00457BFC" w:rsidSect="009C0AD9">
      <w:footerReference w:type="default" r:id="rId11"/>
      <w:pgSz w:w="11906" w:h="16838"/>
      <w:pgMar w:top="709" w:right="850" w:bottom="709" w:left="1701" w:header="708"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75E3" w14:textId="77777777" w:rsidR="003903CE" w:rsidRDefault="003903CE" w:rsidP="009C0AD9">
      <w:pPr>
        <w:spacing w:after="0" w:line="240" w:lineRule="auto"/>
      </w:pPr>
      <w:r>
        <w:separator/>
      </w:r>
    </w:p>
  </w:endnote>
  <w:endnote w:type="continuationSeparator" w:id="0">
    <w:p w14:paraId="13D7A3B8" w14:textId="77777777" w:rsidR="003903CE" w:rsidRDefault="003903CE" w:rsidP="009C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655201"/>
      <w:docPartObj>
        <w:docPartGallery w:val="Page Numbers (Bottom of Page)"/>
        <w:docPartUnique/>
      </w:docPartObj>
    </w:sdtPr>
    <w:sdtEndPr>
      <w:rPr>
        <w:rFonts w:ascii="Times New Roman" w:hAnsi="Times New Roman" w:cs="Times New Roman"/>
        <w:sz w:val="24"/>
        <w:szCs w:val="24"/>
      </w:rPr>
    </w:sdtEndPr>
    <w:sdtContent>
      <w:p w14:paraId="458F5B6A" w14:textId="77777777" w:rsidR="00B40DB7" w:rsidRPr="009C0AD9" w:rsidRDefault="00B40DB7">
        <w:pPr>
          <w:pStyle w:val="a6"/>
          <w:jc w:val="center"/>
          <w:rPr>
            <w:rFonts w:ascii="Times New Roman" w:hAnsi="Times New Roman" w:cs="Times New Roman"/>
            <w:sz w:val="24"/>
            <w:szCs w:val="24"/>
          </w:rPr>
        </w:pPr>
        <w:r w:rsidRPr="009C0AD9">
          <w:rPr>
            <w:rFonts w:ascii="Times New Roman" w:hAnsi="Times New Roman" w:cs="Times New Roman"/>
            <w:sz w:val="24"/>
            <w:szCs w:val="24"/>
          </w:rPr>
          <w:fldChar w:fldCharType="begin"/>
        </w:r>
        <w:r w:rsidRPr="009C0AD9">
          <w:rPr>
            <w:rFonts w:ascii="Times New Roman" w:hAnsi="Times New Roman" w:cs="Times New Roman"/>
            <w:sz w:val="24"/>
            <w:szCs w:val="24"/>
          </w:rPr>
          <w:instrText>PAGE   \* MERGEFORMAT</w:instrText>
        </w:r>
        <w:r w:rsidRPr="009C0AD9">
          <w:rPr>
            <w:rFonts w:ascii="Times New Roman" w:hAnsi="Times New Roman" w:cs="Times New Roman"/>
            <w:sz w:val="24"/>
            <w:szCs w:val="24"/>
          </w:rPr>
          <w:fldChar w:fldCharType="separate"/>
        </w:r>
        <w:r>
          <w:rPr>
            <w:rFonts w:ascii="Times New Roman" w:hAnsi="Times New Roman" w:cs="Times New Roman"/>
            <w:noProof/>
            <w:sz w:val="24"/>
            <w:szCs w:val="24"/>
          </w:rPr>
          <w:t>14</w:t>
        </w:r>
        <w:r w:rsidRPr="009C0AD9">
          <w:rPr>
            <w:rFonts w:ascii="Times New Roman" w:hAnsi="Times New Roman" w:cs="Times New Roman"/>
            <w:sz w:val="24"/>
            <w:szCs w:val="24"/>
          </w:rPr>
          <w:fldChar w:fldCharType="end"/>
        </w:r>
      </w:p>
    </w:sdtContent>
  </w:sdt>
  <w:p w14:paraId="27B2BDCA" w14:textId="77777777" w:rsidR="00B40DB7" w:rsidRDefault="00B40D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0EF0" w14:textId="77777777" w:rsidR="003903CE" w:rsidRDefault="003903CE" w:rsidP="009C0AD9">
      <w:pPr>
        <w:spacing w:after="0" w:line="240" w:lineRule="auto"/>
      </w:pPr>
      <w:r>
        <w:separator/>
      </w:r>
    </w:p>
  </w:footnote>
  <w:footnote w:type="continuationSeparator" w:id="0">
    <w:p w14:paraId="58FB1E2A" w14:textId="77777777" w:rsidR="003903CE" w:rsidRDefault="003903CE" w:rsidP="009C0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1F1"/>
    <w:multiLevelType w:val="hybridMultilevel"/>
    <w:tmpl w:val="1D1295B2"/>
    <w:lvl w:ilvl="0" w:tplc="2044423A">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7E5816"/>
    <w:multiLevelType w:val="hybridMultilevel"/>
    <w:tmpl w:val="F4BA34EE"/>
    <w:lvl w:ilvl="0" w:tplc="8370B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4B4483A"/>
    <w:multiLevelType w:val="hybridMultilevel"/>
    <w:tmpl w:val="56DA4D40"/>
    <w:lvl w:ilvl="0" w:tplc="BFD6F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BE645F8"/>
    <w:multiLevelType w:val="hybridMultilevel"/>
    <w:tmpl w:val="EAD80324"/>
    <w:lvl w:ilvl="0" w:tplc="8370B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35561073">
    <w:abstractNumId w:val="0"/>
  </w:num>
  <w:num w:numId="2" w16cid:durableId="873496155">
    <w:abstractNumId w:val="1"/>
  </w:num>
  <w:num w:numId="3" w16cid:durableId="1396591410">
    <w:abstractNumId w:val="3"/>
  </w:num>
  <w:num w:numId="4" w16cid:durableId="1498232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6C"/>
    <w:rsid w:val="000005B5"/>
    <w:rsid w:val="00003AC5"/>
    <w:rsid w:val="000041B9"/>
    <w:rsid w:val="00004719"/>
    <w:rsid w:val="000123BD"/>
    <w:rsid w:val="00012850"/>
    <w:rsid w:val="000209CE"/>
    <w:rsid w:val="00022FCD"/>
    <w:rsid w:val="00024EB8"/>
    <w:rsid w:val="00027BD8"/>
    <w:rsid w:val="00033477"/>
    <w:rsid w:val="0003729B"/>
    <w:rsid w:val="0004148A"/>
    <w:rsid w:val="00044CC3"/>
    <w:rsid w:val="00051737"/>
    <w:rsid w:val="00053B3F"/>
    <w:rsid w:val="00055769"/>
    <w:rsid w:val="00055FFF"/>
    <w:rsid w:val="000570CD"/>
    <w:rsid w:val="00060C80"/>
    <w:rsid w:val="00061161"/>
    <w:rsid w:val="00062969"/>
    <w:rsid w:val="00064EC4"/>
    <w:rsid w:val="00080957"/>
    <w:rsid w:val="000818AC"/>
    <w:rsid w:val="00085F51"/>
    <w:rsid w:val="000900CD"/>
    <w:rsid w:val="000A28F1"/>
    <w:rsid w:val="000A4C61"/>
    <w:rsid w:val="000A512D"/>
    <w:rsid w:val="000A6989"/>
    <w:rsid w:val="000B2EE1"/>
    <w:rsid w:val="000C172C"/>
    <w:rsid w:val="000C2D93"/>
    <w:rsid w:val="000C718A"/>
    <w:rsid w:val="000C7807"/>
    <w:rsid w:val="000D1829"/>
    <w:rsid w:val="000D6516"/>
    <w:rsid w:val="000E19E3"/>
    <w:rsid w:val="000E3B29"/>
    <w:rsid w:val="000E3F8E"/>
    <w:rsid w:val="000E6594"/>
    <w:rsid w:val="000F15F8"/>
    <w:rsid w:val="000F51C9"/>
    <w:rsid w:val="000F6401"/>
    <w:rsid w:val="000F7A49"/>
    <w:rsid w:val="00116BBD"/>
    <w:rsid w:val="00117110"/>
    <w:rsid w:val="0011779C"/>
    <w:rsid w:val="0012448F"/>
    <w:rsid w:val="00131A1E"/>
    <w:rsid w:val="0014091E"/>
    <w:rsid w:val="00140B14"/>
    <w:rsid w:val="00142150"/>
    <w:rsid w:val="0014781B"/>
    <w:rsid w:val="00154CF4"/>
    <w:rsid w:val="001571BF"/>
    <w:rsid w:val="00161015"/>
    <w:rsid w:val="0016274B"/>
    <w:rsid w:val="001720CD"/>
    <w:rsid w:val="00175B2C"/>
    <w:rsid w:val="00176135"/>
    <w:rsid w:val="00182F5E"/>
    <w:rsid w:val="00190D54"/>
    <w:rsid w:val="0019168E"/>
    <w:rsid w:val="00196C4D"/>
    <w:rsid w:val="001A0A19"/>
    <w:rsid w:val="001A326C"/>
    <w:rsid w:val="001A6457"/>
    <w:rsid w:val="001B0B42"/>
    <w:rsid w:val="001B4382"/>
    <w:rsid w:val="001B4CBC"/>
    <w:rsid w:val="001B6FA6"/>
    <w:rsid w:val="001C5E4E"/>
    <w:rsid w:val="001C78EB"/>
    <w:rsid w:val="001D23A7"/>
    <w:rsid w:val="001D7746"/>
    <w:rsid w:val="001E14F3"/>
    <w:rsid w:val="001E2048"/>
    <w:rsid w:val="001E79AA"/>
    <w:rsid w:val="001F44AE"/>
    <w:rsid w:val="00200E8B"/>
    <w:rsid w:val="00203D70"/>
    <w:rsid w:val="00205482"/>
    <w:rsid w:val="0021043A"/>
    <w:rsid w:val="00212860"/>
    <w:rsid w:val="00212A13"/>
    <w:rsid w:val="00213AC8"/>
    <w:rsid w:val="00215A26"/>
    <w:rsid w:val="002221CE"/>
    <w:rsid w:val="00222889"/>
    <w:rsid w:val="00225839"/>
    <w:rsid w:val="0023137C"/>
    <w:rsid w:val="00231DA7"/>
    <w:rsid w:val="00234266"/>
    <w:rsid w:val="00234768"/>
    <w:rsid w:val="00247FBA"/>
    <w:rsid w:val="00251768"/>
    <w:rsid w:val="00277457"/>
    <w:rsid w:val="00280AC8"/>
    <w:rsid w:val="00282903"/>
    <w:rsid w:val="0028756B"/>
    <w:rsid w:val="00291E8D"/>
    <w:rsid w:val="002972B1"/>
    <w:rsid w:val="00297427"/>
    <w:rsid w:val="00297F86"/>
    <w:rsid w:val="002B1A81"/>
    <w:rsid w:val="002B59C5"/>
    <w:rsid w:val="002C1192"/>
    <w:rsid w:val="002C2D30"/>
    <w:rsid w:val="002C629C"/>
    <w:rsid w:val="002E1D74"/>
    <w:rsid w:val="002E21ED"/>
    <w:rsid w:val="002E6C3C"/>
    <w:rsid w:val="002E7F95"/>
    <w:rsid w:val="002F16DB"/>
    <w:rsid w:val="002F1AAF"/>
    <w:rsid w:val="002F2976"/>
    <w:rsid w:val="00322327"/>
    <w:rsid w:val="0032284A"/>
    <w:rsid w:val="003271B5"/>
    <w:rsid w:val="00330414"/>
    <w:rsid w:val="003342E8"/>
    <w:rsid w:val="003349AA"/>
    <w:rsid w:val="003404CB"/>
    <w:rsid w:val="00343A1B"/>
    <w:rsid w:val="00346B81"/>
    <w:rsid w:val="00346BDE"/>
    <w:rsid w:val="00350B4A"/>
    <w:rsid w:val="00350FD3"/>
    <w:rsid w:val="0035152D"/>
    <w:rsid w:val="003545D0"/>
    <w:rsid w:val="00354A93"/>
    <w:rsid w:val="00357865"/>
    <w:rsid w:val="00361DD9"/>
    <w:rsid w:val="00367978"/>
    <w:rsid w:val="003731EC"/>
    <w:rsid w:val="003741B2"/>
    <w:rsid w:val="00374B10"/>
    <w:rsid w:val="003760A5"/>
    <w:rsid w:val="00376DCC"/>
    <w:rsid w:val="0037736A"/>
    <w:rsid w:val="00381C11"/>
    <w:rsid w:val="00384992"/>
    <w:rsid w:val="00386B19"/>
    <w:rsid w:val="003903CE"/>
    <w:rsid w:val="0039398A"/>
    <w:rsid w:val="003A1220"/>
    <w:rsid w:val="003A600B"/>
    <w:rsid w:val="003B014A"/>
    <w:rsid w:val="003B2D73"/>
    <w:rsid w:val="003B4D73"/>
    <w:rsid w:val="003C0C59"/>
    <w:rsid w:val="003C24E0"/>
    <w:rsid w:val="003C49B3"/>
    <w:rsid w:val="003D1D13"/>
    <w:rsid w:val="003D4A41"/>
    <w:rsid w:val="003D784B"/>
    <w:rsid w:val="003E49D3"/>
    <w:rsid w:val="003F07C0"/>
    <w:rsid w:val="003F37F1"/>
    <w:rsid w:val="003F38B8"/>
    <w:rsid w:val="003F451D"/>
    <w:rsid w:val="00401AF3"/>
    <w:rsid w:val="00401DBB"/>
    <w:rsid w:val="00403B4F"/>
    <w:rsid w:val="0041023A"/>
    <w:rsid w:val="00411150"/>
    <w:rsid w:val="00412948"/>
    <w:rsid w:val="00420197"/>
    <w:rsid w:val="00422FDC"/>
    <w:rsid w:val="00427AC5"/>
    <w:rsid w:val="00430F9C"/>
    <w:rsid w:val="004354BB"/>
    <w:rsid w:val="00436745"/>
    <w:rsid w:val="00440671"/>
    <w:rsid w:val="00440B85"/>
    <w:rsid w:val="00450309"/>
    <w:rsid w:val="004563D9"/>
    <w:rsid w:val="004566E5"/>
    <w:rsid w:val="00457BFC"/>
    <w:rsid w:val="00471DF6"/>
    <w:rsid w:val="00496A57"/>
    <w:rsid w:val="00497DA2"/>
    <w:rsid w:val="004A29B5"/>
    <w:rsid w:val="004A2F0C"/>
    <w:rsid w:val="004A5D85"/>
    <w:rsid w:val="004B256C"/>
    <w:rsid w:val="004C03D9"/>
    <w:rsid w:val="004C0D86"/>
    <w:rsid w:val="004C4085"/>
    <w:rsid w:val="004D09C6"/>
    <w:rsid w:val="004D19C5"/>
    <w:rsid w:val="004D5D8D"/>
    <w:rsid w:val="004D6639"/>
    <w:rsid w:val="004D6764"/>
    <w:rsid w:val="004D6EE7"/>
    <w:rsid w:val="004E0C69"/>
    <w:rsid w:val="004E0DBD"/>
    <w:rsid w:val="004E59BD"/>
    <w:rsid w:val="004E733A"/>
    <w:rsid w:val="004F01A3"/>
    <w:rsid w:val="004F3DC2"/>
    <w:rsid w:val="004F5455"/>
    <w:rsid w:val="00500E6C"/>
    <w:rsid w:val="00503172"/>
    <w:rsid w:val="005217E7"/>
    <w:rsid w:val="00530388"/>
    <w:rsid w:val="0053049B"/>
    <w:rsid w:val="00534993"/>
    <w:rsid w:val="00541962"/>
    <w:rsid w:val="0054269B"/>
    <w:rsid w:val="00543D32"/>
    <w:rsid w:val="00545466"/>
    <w:rsid w:val="00566077"/>
    <w:rsid w:val="00574709"/>
    <w:rsid w:val="00575339"/>
    <w:rsid w:val="0058035D"/>
    <w:rsid w:val="00581393"/>
    <w:rsid w:val="0058139D"/>
    <w:rsid w:val="00584C7F"/>
    <w:rsid w:val="00592111"/>
    <w:rsid w:val="00593ABC"/>
    <w:rsid w:val="005A3490"/>
    <w:rsid w:val="005A5BA0"/>
    <w:rsid w:val="005A769A"/>
    <w:rsid w:val="005B3E19"/>
    <w:rsid w:val="005B50C9"/>
    <w:rsid w:val="005B6378"/>
    <w:rsid w:val="005C2779"/>
    <w:rsid w:val="005C385E"/>
    <w:rsid w:val="005C3BEF"/>
    <w:rsid w:val="005C4D93"/>
    <w:rsid w:val="005C60A1"/>
    <w:rsid w:val="005D0AAF"/>
    <w:rsid w:val="005D27DA"/>
    <w:rsid w:val="005D3875"/>
    <w:rsid w:val="005D388E"/>
    <w:rsid w:val="005D4C1F"/>
    <w:rsid w:val="005D52CC"/>
    <w:rsid w:val="005D582A"/>
    <w:rsid w:val="005E09B1"/>
    <w:rsid w:val="005E2632"/>
    <w:rsid w:val="005E61FE"/>
    <w:rsid w:val="005F21E9"/>
    <w:rsid w:val="005F24C6"/>
    <w:rsid w:val="00601470"/>
    <w:rsid w:val="00601973"/>
    <w:rsid w:val="00601FA1"/>
    <w:rsid w:val="006045A7"/>
    <w:rsid w:val="00605DC9"/>
    <w:rsid w:val="0060611E"/>
    <w:rsid w:val="0061329C"/>
    <w:rsid w:val="00614FC0"/>
    <w:rsid w:val="00632F8B"/>
    <w:rsid w:val="00635210"/>
    <w:rsid w:val="006359AB"/>
    <w:rsid w:val="0063639A"/>
    <w:rsid w:val="00637BD1"/>
    <w:rsid w:val="00641CDE"/>
    <w:rsid w:val="00642D90"/>
    <w:rsid w:val="00644AA7"/>
    <w:rsid w:val="00656958"/>
    <w:rsid w:val="00656EF6"/>
    <w:rsid w:val="0065764D"/>
    <w:rsid w:val="00666342"/>
    <w:rsid w:val="00671508"/>
    <w:rsid w:val="00673A1C"/>
    <w:rsid w:val="00677BC1"/>
    <w:rsid w:val="00684A7A"/>
    <w:rsid w:val="00686BF5"/>
    <w:rsid w:val="00687D16"/>
    <w:rsid w:val="006917C5"/>
    <w:rsid w:val="006931E7"/>
    <w:rsid w:val="00693A46"/>
    <w:rsid w:val="006A6C18"/>
    <w:rsid w:val="006B3528"/>
    <w:rsid w:val="006B39AE"/>
    <w:rsid w:val="006C0A1F"/>
    <w:rsid w:val="006C4244"/>
    <w:rsid w:val="006D130C"/>
    <w:rsid w:val="006D2675"/>
    <w:rsid w:val="006D73B9"/>
    <w:rsid w:val="006E1979"/>
    <w:rsid w:val="006E3FA4"/>
    <w:rsid w:val="006E494C"/>
    <w:rsid w:val="006E4D86"/>
    <w:rsid w:val="006E4F4A"/>
    <w:rsid w:val="006E5141"/>
    <w:rsid w:val="006E563F"/>
    <w:rsid w:val="006E59EF"/>
    <w:rsid w:val="006E6CE5"/>
    <w:rsid w:val="006E6D0A"/>
    <w:rsid w:val="006E73E3"/>
    <w:rsid w:val="00700DF4"/>
    <w:rsid w:val="0070348C"/>
    <w:rsid w:val="00704011"/>
    <w:rsid w:val="007060EE"/>
    <w:rsid w:val="007062BB"/>
    <w:rsid w:val="0070654F"/>
    <w:rsid w:val="0070767B"/>
    <w:rsid w:val="0072066F"/>
    <w:rsid w:val="0073054F"/>
    <w:rsid w:val="00731947"/>
    <w:rsid w:val="00736AB7"/>
    <w:rsid w:val="00737ED7"/>
    <w:rsid w:val="0074343C"/>
    <w:rsid w:val="00754F52"/>
    <w:rsid w:val="00757084"/>
    <w:rsid w:val="00761EA5"/>
    <w:rsid w:val="00764E7F"/>
    <w:rsid w:val="00765FC9"/>
    <w:rsid w:val="0077207C"/>
    <w:rsid w:val="00775E65"/>
    <w:rsid w:val="0077667A"/>
    <w:rsid w:val="007767DB"/>
    <w:rsid w:val="00783A7B"/>
    <w:rsid w:val="007863A1"/>
    <w:rsid w:val="00792B89"/>
    <w:rsid w:val="007931A7"/>
    <w:rsid w:val="00796209"/>
    <w:rsid w:val="007A209F"/>
    <w:rsid w:val="007A20D5"/>
    <w:rsid w:val="007B330B"/>
    <w:rsid w:val="007D722F"/>
    <w:rsid w:val="007D73B2"/>
    <w:rsid w:val="007E1D61"/>
    <w:rsid w:val="007F2991"/>
    <w:rsid w:val="007F5F4D"/>
    <w:rsid w:val="00800A14"/>
    <w:rsid w:val="0080127D"/>
    <w:rsid w:val="0080754E"/>
    <w:rsid w:val="00811102"/>
    <w:rsid w:val="00812138"/>
    <w:rsid w:val="0081309D"/>
    <w:rsid w:val="00821D72"/>
    <w:rsid w:val="008227BA"/>
    <w:rsid w:val="00822F49"/>
    <w:rsid w:val="0083292A"/>
    <w:rsid w:val="0083615F"/>
    <w:rsid w:val="008364A6"/>
    <w:rsid w:val="00840345"/>
    <w:rsid w:val="00841E5F"/>
    <w:rsid w:val="00862927"/>
    <w:rsid w:val="008655D2"/>
    <w:rsid w:val="008768F7"/>
    <w:rsid w:val="008833CE"/>
    <w:rsid w:val="00885B5E"/>
    <w:rsid w:val="00885DD7"/>
    <w:rsid w:val="00885F89"/>
    <w:rsid w:val="00891276"/>
    <w:rsid w:val="008A4803"/>
    <w:rsid w:val="008B2036"/>
    <w:rsid w:val="008B29C8"/>
    <w:rsid w:val="008B4CF6"/>
    <w:rsid w:val="008B56A2"/>
    <w:rsid w:val="008C219D"/>
    <w:rsid w:val="008D1DA1"/>
    <w:rsid w:val="008D2D48"/>
    <w:rsid w:val="008D7A6E"/>
    <w:rsid w:val="008E3249"/>
    <w:rsid w:val="008E37ED"/>
    <w:rsid w:val="008E392C"/>
    <w:rsid w:val="008E49AE"/>
    <w:rsid w:val="008E65E8"/>
    <w:rsid w:val="008F2C39"/>
    <w:rsid w:val="00901AF5"/>
    <w:rsid w:val="009049C1"/>
    <w:rsid w:val="00911981"/>
    <w:rsid w:val="00916C65"/>
    <w:rsid w:val="00924B34"/>
    <w:rsid w:val="00924C45"/>
    <w:rsid w:val="009258C0"/>
    <w:rsid w:val="00925D33"/>
    <w:rsid w:val="00927E8B"/>
    <w:rsid w:val="00930C9B"/>
    <w:rsid w:val="00931C6F"/>
    <w:rsid w:val="00934A06"/>
    <w:rsid w:val="0093512E"/>
    <w:rsid w:val="00936A02"/>
    <w:rsid w:val="00940529"/>
    <w:rsid w:val="009422F1"/>
    <w:rsid w:val="009428FC"/>
    <w:rsid w:val="00947589"/>
    <w:rsid w:val="00950CAE"/>
    <w:rsid w:val="00951572"/>
    <w:rsid w:val="009527D5"/>
    <w:rsid w:val="00956C07"/>
    <w:rsid w:val="00956C25"/>
    <w:rsid w:val="00957767"/>
    <w:rsid w:val="0096178C"/>
    <w:rsid w:val="00964F77"/>
    <w:rsid w:val="00965464"/>
    <w:rsid w:val="00972532"/>
    <w:rsid w:val="00973CE0"/>
    <w:rsid w:val="00977806"/>
    <w:rsid w:val="009821E8"/>
    <w:rsid w:val="00983169"/>
    <w:rsid w:val="00987EA4"/>
    <w:rsid w:val="009961EA"/>
    <w:rsid w:val="009A0C06"/>
    <w:rsid w:val="009B0319"/>
    <w:rsid w:val="009B0789"/>
    <w:rsid w:val="009B2E08"/>
    <w:rsid w:val="009B3B21"/>
    <w:rsid w:val="009B4C10"/>
    <w:rsid w:val="009B7D74"/>
    <w:rsid w:val="009C0AD9"/>
    <w:rsid w:val="009C0FB6"/>
    <w:rsid w:val="009C35E0"/>
    <w:rsid w:val="009C4ACA"/>
    <w:rsid w:val="009C4C25"/>
    <w:rsid w:val="009C6DDC"/>
    <w:rsid w:val="009E51FE"/>
    <w:rsid w:val="009E6D3C"/>
    <w:rsid w:val="009F3EA1"/>
    <w:rsid w:val="00A01278"/>
    <w:rsid w:val="00A06ABF"/>
    <w:rsid w:val="00A122AA"/>
    <w:rsid w:val="00A1481E"/>
    <w:rsid w:val="00A24636"/>
    <w:rsid w:val="00A25F4F"/>
    <w:rsid w:val="00A260AC"/>
    <w:rsid w:val="00A30AF1"/>
    <w:rsid w:val="00A32846"/>
    <w:rsid w:val="00A32B51"/>
    <w:rsid w:val="00A42C3A"/>
    <w:rsid w:val="00A55891"/>
    <w:rsid w:val="00A664AD"/>
    <w:rsid w:val="00A71F72"/>
    <w:rsid w:val="00A72A8C"/>
    <w:rsid w:val="00A739B7"/>
    <w:rsid w:val="00A82366"/>
    <w:rsid w:val="00A87732"/>
    <w:rsid w:val="00A912D3"/>
    <w:rsid w:val="00A923C6"/>
    <w:rsid w:val="00A93003"/>
    <w:rsid w:val="00A93607"/>
    <w:rsid w:val="00A9401D"/>
    <w:rsid w:val="00A94568"/>
    <w:rsid w:val="00A94BE8"/>
    <w:rsid w:val="00A9504B"/>
    <w:rsid w:val="00A95B2B"/>
    <w:rsid w:val="00AA1D5F"/>
    <w:rsid w:val="00AA2D27"/>
    <w:rsid w:val="00AA4024"/>
    <w:rsid w:val="00AA7DDD"/>
    <w:rsid w:val="00AB10B6"/>
    <w:rsid w:val="00AB3468"/>
    <w:rsid w:val="00AB6066"/>
    <w:rsid w:val="00AB6ED4"/>
    <w:rsid w:val="00AC23C4"/>
    <w:rsid w:val="00AD1FE0"/>
    <w:rsid w:val="00AD72B3"/>
    <w:rsid w:val="00AD7BF4"/>
    <w:rsid w:val="00AE041A"/>
    <w:rsid w:val="00AE3549"/>
    <w:rsid w:val="00AE7850"/>
    <w:rsid w:val="00AF5F5C"/>
    <w:rsid w:val="00AF6FF5"/>
    <w:rsid w:val="00B03515"/>
    <w:rsid w:val="00B067BB"/>
    <w:rsid w:val="00B14958"/>
    <w:rsid w:val="00B2126B"/>
    <w:rsid w:val="00B21BC4"/>
    <w:rsid w:val="00B2551B"/>
    <w:rsid w:val="00B267FD"/>
    <w:rsid w:val="00B26B8F"/>
    <w:rsid w:val="00B33B84"/>
    <w:rsid w:val="00B352C9"/>
    <w:rsid w:val="00B40DB7"/>
    <w:rsid w:val="00B46D8B"/>
    <w:rsid w:val="00B6339A"/>
    <w:rsid w:val="00B65EBF"/>
    <w:rsid w:val="00B7111E"/>
    <w:rsid w:val="00B7188C"/>
    <w:rsid w:val="00B75615"/>
    <w:rsid w:val="00B766BC"/>
    <w:rsid w:val="00B7700A"/>
    <w:rsid w:val="00B80A1F"/>
    <w:rsid w:val="00B91947"/>
    <w:rsid w:val="00B937CD"/>
    <w:rsid w:val="00BA0860"/>
    <w:rsid w:val="00BA4169"/>
    <w:rsid w:val="00BA4891"/>
    <w:rsid w:val="00BA5A12"/>
    <w:rsid w:val="00BB1EFE"/>
    <w:rsid w:val="00BB2541"/>
    <w:rsid w:val="00BB27A3"/>
    <w:rsid w:val="00BB70EC"/>
    <w:rsid w:val="00BB73B4"/>
    <w:rsid w:val="00BB7D53"/>
    <w:rsid w:val="00BC4C9D"/>
    <w:rsid w:val="00BD2214"/>
    <w:rsid w:val="00BE783F"/>
    <w:rsid w:val="00BF3E5A"/>
    <w:rsid w:val="00BF47DE"/>
    <w:rsid w:val="00BF4E69"/>
    <w:rsid w:val="00BF5C60"/>
    <w:rsid w:val="00BF7EBB"/>
    <w:rsid w:val="00C00676"/>
    <w:rsid w:val="00C03B28"/>
    <w:rsid w:val="00C05706"/>
    <w:rsid w:val="00C11BE5"/>
    <w:rsid w:val="00C14FB2"/>
    <w:rsid w:val="00C15BF2"/>
    <w:rsid w:val="00C17BAC"/>
    <w:rsid w:val="00C22B93"/>
    <w:rsid w:val="00C236EE"/>
    <w:rsid w:val="00C23FD2"/>
    <w:rsid w:val="00C26850"/>
    <w:rsid w:val="00C32BF9"/>
    <w:rsid w:val="00C36CA2"/>
    <w:rsid w:val="00C41035"/>
    <w:rsid w:val="00C4341D"/>
    <w:rsid w:val="00C45243"/>
    <w:rsid w:val="00C45D3B"/>
    <w:rsid w:val="00C46E16"/>
    <w:rsid w:val="00C52B83"/>
    <w:rsid w:val="00C5573A"/>
    <w:rsid w:val="00C56D0F"/>
    <w:rsid w:val="00C600B7"/>
    <w:rsid w:val="00C6074A"/>
    <w:rsid w:val="00C63484"/>
    <w:rsid w:val="00C729F1"/>
    <w:rsid w:val="00C838BC"/>
    <w:rsid w:val="00C93EF7"/>
    <w:rsid w:val="00C9680E"/>
    <w:rsid w:val="00CA36EA"/>
    <w:rsid w:val="00CB0361"/>
    <w:rsid w:val="00CB0448"/>
    <w:rsid w:val="00CB5796"/>
    <w:rsid w:val="00CB5BD7"/>
    <w:rsid w:val="00CB7A79"/>
    <w:rsid w:val="00CC25BC"/>
    <w:rsid w:val="00CE179C"/>
    <w:rsid w:val="00CE2B60"/>
    <w:rsid w:val="00CE34E2"/>
    <w:rsid w:val="00CE3C7E"/>
    <w:rsid w:val="00CE76AD"/>
    <w:rsid w:val="00CF0B7F"/>
    <w:rsid w:val="00CF6298"/>
    <w:rsid w:val="00D01508"/>
    <w:rsid w:val="00D04645"/>
    <w:rsid w:val="00D15303"/>
    <w:rsid w:val="00D167E1"/>
    <w:rsid w:val="00D1713E"/>
    <w:rsid w:val="00D32D17"/>
    <w:rsid w:val="00D32EBD"/>
    <w:rsid w:val="00D33040"/>
    <w:rsid w:val="00D4650A"/>
    <w:rsid w:val="00D47661"/>
    <w:rsid w:val="00D47B92"/>
    <w:rsid w:val="00D50604"/>
    <w:rsid w:val="00D540AC"/>
    <w:rsid w:val="00D5510D"/>
    <w:rsid w:val="00D56D4A"/>
    <w:rsid w:val="00D57A07"/>
    <w:rsid w:val="00D62AF3"/>
    <w:rsid w:val="00D62FA9"/>
    <w:rsid w:val="00D71A11"/>
    <w:rsid w:val="00D7405C"/>
    <w:rsid w:val="00D769A6"/>
    <w:rsid w:val="00D8671F"/>
    <w:rsid w:val="00D86903"/>
    <w:rsid w:val="00D8759A"/>
    <w:rsid w:val="00D91642"/>
    <w:rsid w:val="00D953CF"/>
    <w:rsid w:val="00D979CD"/>
    <w:rsid w:val="00DA1863"/>
    <w:rsid w:val="00DA41F9"/>
    <w:rsid w:val="00DA43BF"/>
    <w:rsid w:val="00DA611E"/>
    <w:rsid w:val="00DA69E5"/>
    <w:rsid w:val="00DB22E1"/>
    <w:rsid w:val="00DB401B"/>
    <w:rsid w:val="00DB4641"/>
    <w:rsid w:val="00DC0925"/>
    <w:rsid w:val="00DC0AD1"/>
    <w:rsid w:val="00DC1EC1"/>
    <w:rsid w:val="00DC7740"/>
    <w:rsid w:val="00DC7A8F"/>
    <w:rsid w:val="00DD39D5"/>
    <w:rsid w:val="00DD458B"/>
    <w:rsid w:val="00DD4602"/>
    <w:rsid w:val="00DD5117"/>
    <w:rsid w:val="00DD5ED8"/>
    <w:rsid w:val="00DD70BE"/>
    <w:rsid w:val="00DD7170"/>
    <w:rsid w:val="00DE2CE9"/>
    <w:rsid w:val="00DE2F5F"/>
    <w:rsid w:val="00DE3E3F"/>
    <w:rsid w:val="00DE683A"/>
    <w:rsid w:val="00DF1315"/>
    <w:rsid w:val="00DF1673"/>
    <w:rsid w:val="00DF5520"/>
    <w:rsid w:val="00DF5757"/>
    <w:rsid w:val="00DF58C6"/>
    <w:rsid w:val="00E02E85"/>
    <w:rsid w:val="00E07E6F"/>
    <w:rsid w:val="00E17AC1"/>
    <w:rsid w:val="00E20FF1"/>
    <w:rsid w:val="00E214A5"/>
    <w:rsid w:val="00E26796"/>
    <w:rsid w:val="00E30329"/>
    <w:rsid w:val="00E32CE1"/>
    <w:rsid w:val="00E331AF"/>
    <w:rsid w:val="00E357D5"/>
    <w:rsid w:val="00E417FD"/>
    <w:rsid w:val="00E42A6B"/>
    <w:rsid w:val="00E43200"/>
    <w:rsid w:val="00E502BF"/>
    <w:rsid w:val="00E53A0F"/>
    <w:rsid w:val="00E62908"/>
    <w:rsid w:val="00E65ED3"/>
    <w:rsid w:val="00E67553"/>
    <w:rsid w:val="00E7173C"/>
    <w:rsid w:val="00E74CAD"/>
    <w:rsid w:val="00E7783B"/>
    <w:rsid w:val="00E81CDD"/>
    <w:rsid w:val="00E83726"/>
    <w:rsid w:val="00E90ECC"/>
    <w:rsid w:val="00E95321"/>
    <w:rsid w:val="00EA25C0"/>
    <w:rsid w:val="00EB0FB7"/>
    <w:rsid w:val="00EB2A3C"/>
    <w:rsid w:val="00EB76F6"/>
    <w:rsid w:val="00EC0568"/>
    <w:rsid w:val="00EC4906"/>
    <w:rsid w:val="00EC56FC"/>
    <w:rsid w:val="00ED0CA4"/>
    <w:rsid w:val="00ED566C"/>
    <w:rsid w:val="00EE5C3B"/>
    <w:rsid w:val="00EE73DC"/>
    <w:rsid w:val="00EF2D42"/>
    <w:rsid w:val="00EF6A68"/>
    <w:rsid w:val="00F002D5"/>
    <w:rsid w:val="00F005FB"/>
    <w:rsid w:val="00F008C0"/>
    <w:rsid w:val="00F0492C"/>
    <w:rsid w:val="00F14198"/>
    <w:rsid w:val="00F148EF"/>
    <w:rsid w:val="00F30F0D"/>
    <w:rsid w:val="00F43136"/>
    <w:rsid w:val="00F436F5"/>
    <w:rsid w:val="00F43EE4"/>
    <w:rsid w:val="00F46B88"/>
    <w:rsid w:val="00F54515"/>
    <w:rsid w:val="00F60A3C"/>
    <w:rsid w:val="00F63F5E"/>
    <w:rsid w:val="00F64936"/>
    <w:rsid w:val="00F654CC"/>
    <w:rsid w:val="00F6711D"/>
    <w:rsid w:val="00F71CEC"/>
    <w:rsid w:val="00F7251A"/>
    <w:rsid w:val="00F726E3"/>
    <w:rsid w:val="00F74382"/>
    <w:rsid w:val="00F7717F"/>
    <w:rsid w:val="00F8008C"/>
    <w:rsid w:val="00F81468"/>
    <w:rsid w:val="00F81E5E"/>
    <w:rsid w:val="00F82ACD"/>
    <w:rsid w:val="00F8735A"/>
    <w:rsid w:val="00F90AA0"/>
    <w:rsid w:val="00F96583"/>
    <w:rsid w:val="00FA09A4"/>
    <w:rsid w:val="00FA0F7D"/>
    <w:rsid w:val="00FA498E"/>
    <w:rsid w:val="00FA5EE7"/>
    <w:rsid w:val="00FB760B"/>
    <w:rsid w:val="00FC41C8"/>
    <w:rsid w:val="00FC5A86"/>
    <w:rsid w:val="00FC65DA"/>
    <w:rsid w:val="00FC7D8E"/>
    <w:rsid w:val="00FD22AE"/>
    <w:rsid w:val="00FE032D"/>
    <w:rsid w:val="00FE3A78"/>
    <w:rsid w:val="00FE752E"/>
    <w:rsid w:val="00FE7741"/>
    <w:rsid w:val="00FE7D4B"/>
    <w:rsid w:val="00FF72EF"/>
    <w:rsid w:val="00FF76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0281"/>
  <w15:docId w15:val="{65FF3407-22B2-4D43-935E-3EE227C1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AF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26C"/>
    <w:pPr>
      <w:ind w:left="720"/>
      <w:contextualSpacing/>
    </w:pPr>
  </w:style>
  <w:style w:type="numbering" w:customStyle="1" w:styleId="1">
    <w:name w:val="Нет списка1"/>
    <w:next w:val="a2"/>
    <w:semiHidden/>
    <w:unhideWhenUsed/>
    <w:rsid w:val="006E59EF"/>
  </w:style>
  <w:style w:type="paragraph" w:customStyle="1" w:styleId="s0newncpi">
    <w:name w:val="s0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6E59EF"/>
    <w:rPr>
      <w:rFonts w:ascii="Times New Roman" w:hAnsi="Times New Roman" w:cs="Times New Roman" w:hint="default"/>
      <w:b/>
      <w:bCs/>
      <w:caps/>
    </w:rPr>
  </w:style>
  <w:style w:type="character" w:customStyle="1" w:styleId="promulgator">
    <w:name w:val="promulgator"/>
    <w:basedOn w:val="a0"/>
    <w:rsid w:val="006E59EF"/>
    <w:rPr>
      <w:rFonts w:ascii="Times New Roman" w:hAnsi="Times New Roman" w:cs="Times New Roman" w:hint="default"/>
      <w:b/>
      <w:bCs/>
      <w:caps/>
    </w:rPr>
  </w:style>
  <w:style w:type="character" w:customStyle="1" w:styleId="datepr">
    <w:name w:val="datepr"/>
    <w:basedOn w:val="a0"/>
    <w:rsid w:val="006E59EF"/>
    <w:rPr>
      <w:rFonts w:ascii="Times New Roman" w:hAnsi="Times New Roman" w:cs="Times New Roman" w:hint="default"/>
      <w:i/>
      <w:iCs/>
    </w:rPr>
  </w:style>
  <w:style w:type="character" w:customStyle="1" w:styleId="number">
    <w:name w:val="number"/>
    <w:basedOn w:val="a0"/>
    <w:rsid w:val="006E59EF"/>
    <w:rPr>
      <w:rFonts w:ascii="Times New Roman" w:hAnsi="Times New Roman" w:cs="Times New Roman" w:hint="default"/>
      <w:i/>
      <w:iCs/>
    </w:rPr>
  </w:style>
  <w:style w:type="paragraph" w:customStyle="1" w:styleId="10">
    <w:name w:val="Название1"/>
    <w:basedOn w:val="a"/>
    <w:rsid w:val="006E59EF"/>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changei">
    <w:name w:val="changei"/>
    <w:basedOn w:val="a"/>
    <w:rsid w:val="006E59EF"/>
    <w:pPr>
      <w:spacing w:after="0" w:line="240" w:lineRule="auto"/>
      <w:ind w:left="1021"/>
    </w:pPr>
    <w:rPr>
      <w:rFonts w:ascii="Times New Roman" w:eastAsia="Times New Roman" w:hAnsi="Times New Roman" w:cs="Times New Roman"/>
      <w:sz w:val="24"/>
      <w:szCs w:val="24"/>
      <w:lang w:eastAsia="ru-RU"/>
    </w:rPr>
  </w:style>
  <w:style w:type="paragraph" w:customStyle="1" w:styleId="changeadd">
    <w:name w:val="changeadd"/>
    <w:basedOn w:val="a"/>
    <w:rsid w:val="006E59EF"/>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6E59E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rsid w:val="006E59E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2point">
    <w:name w:val="s2 point"/>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6E59EF"/>
    <w:rPr>
      <w:rFonts w:ascii="Times New Roman" w:hAnsi="Times New Roman" w:cs="Times New Roman" w:hint="default"/>
      <w:b/>
      <w:bCs/>
      <w:i/>
      <w:iCs/>
      <w:sz w:val="22"/>
      <w:szCs w:val="22"/>
    </w:rPr>
  </w:style>
  <w:style w:type="paragraph" w:customStyle="1" w:styleId="s5point">
    <w:name w:val="s5 point"/>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ers">
    <w:name w:val="pers"/>
    <w:basedOn w:val="a0"/>
    <w:rsid w:val="006E59EF"/>
    <w:rPr>
      <w:rFonts w:ascii="Times New Roman" w:hAnsi="Times New Roman" w:cs="Times New Roman" w:hint="default"/>
      <w:b/>
      <w:bCs/>
      <w:i/>
      <w:iCs/>
      <w:sz w:val="22"/>
      <w:szCs w:val="22"/>
    </w:rPr>
  </w:style>
  <w:style w:type="paragraph" w:customStyle="1" w:styleId="s6point">
    <w:name w:val="s6 point"/>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6E59E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apu1">
    <w:name w:val="capu1"/>
    <w:basedOn w:val="a"/>
    <w:rsid w:val="006E59EF"/>
    <w:pPr>
      <w:spacing w:after="120" w:line="240" w:lineRule="auto"/>
    </w:pPr>
    <w:rPr>
      <w:rFonts w:ascii="Times New Roman" w:eastAsia="Times New Roman" w:hAnsi="Times New Roman" w:cs="Times New Roman"/>
      <w:i/>
      <w:iCs/>
      <w:lang w:eastAsia="ru-RU"/>
    </w:rPr>
  </w:style>
  <w:style w:type="paragraph" w:customStyle="1" w:styleId="cap1">
    <w:name w:val="cap1"/>
    <w:basedOn w:val="a"/>
    <w:rsid w:val="006E59EF"/>
    <w:pPr>
      <w:spacing w:after="0" w:line="240" w:lineRule="auto"/>
    </w:pPr>
    <w:rPr>
      <w:rFonts w:ascii="Times New Roman" w:eastAsia="Times New Roman" w:hAnsi="Times New Roman" w:cs="Times New Roman"/>
      <w:i/>
      <w:iCs/>
      <w:lang w:eastAsia="ru-RU"/>
    </w:rPr>
  </w:style>
  <w:style w:type="paragraph" w:customStyle="1" w:styleId="titleu">
    <w:name w:val="titleu"/>
    <w:basedOn w:val="a"/>
    <w:rsid w:val="006E59EF"/>
    <w:pPr>
      <w:spacing w:before="240" w:after="240" w:line="240" w:lineRule="auto"/>
    </w:pPr>
    <w:rPr>
      <w:rFonts w:ascii="Times New Roman" w:eastAsia="Times New Roman" w:hAnsi="Times New Roman" w:cs="Times New Roman"/>
      <w:b/>
      <w:bCs/>
      <w:sz w:val="24"/>
      <w:szCs w:val="24"/>
      <w:lang w:eastAsia="ru-RU"/>
    </w:rPr>
  </w:style>
  <w:style w:type="paragraph" w:customStyle="1" w:styleId="chapter">
    <w:name w:val="chapter"/>
    <w:basedOn w:val="a"/>
    <w:rsid w:val="006E59EF"/>
    <w:pPr>
      <w:spacing w:before="240" w:after="240" w:line="240" w:lineRule="auto"/>
      <w:jc w:val="center"/>
    </w:pPr>
    <w:rPr>
      <w:rFonts w:ascii="Times New Roman" w:eastAsia="Times New Roman" w:hAnsi="Times New Roman" w:cs="Times New Roman"/>
      <w:caps/>
      <w:sz w:val="24"/>
      <w:szCs w:val="24"/>
      <w:lang w:eastAsia="ru-RU"/>
    </w:rPr>
  </w:style>
  <w:style w:type="paragraph" w:customStyle="1" w:styleId="s13newncpi0">
    <w:name w:val="s13 newncpi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symbol">
    <w:name w:val="onesymbol"/>
    <w:basedOn w:val="a0"/>
    <w:rsid w:val="006E59EF"/>
    <w:rPr>
      <w:rFonts w:ascii="Symbol" w:hAnsi="Symbol" w:hint="default"/>
    </w:rPr>
  </w:style>
  <w:style w:type="paragraph" w:customStyle="1" w:styleId="s15undline">
    <w:name w:val="s15 undline"/>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6E59EF"/>
    <w:pPr>
      <w:spacing w:after="0" w:line="240" w:lineRule="auto"/>
      <w:jc w:val="both"/>
    </w:pPr>
    <w:rPr>
      <w:rFonts w:ascii="Times New Roman" w:eastAsia="Times New Roman" w:hAnsi="Times New Roman" w:cs="Times New Roman"/>
      <w:sz w:val="20"/>
      <w:szCs w:val="20"/>
      <w:lang w:eastAsia="ru-RU"/>
    </w:rPr>
  </w:style>
  <w:style w:type="paragraph" w:customStyle="1" w:styleId="newncpi0">
    <w:name w:val="newncpi0"/>
    <w:basedOn w:val="a"/>
    <w:rsid w:val="006E59EF"/>
    <w:pPr>
      <w:spacing w:after="0" w:line="240" w:lineRule="auto"/>
      <w:jc w:val="both"/>
    </w:pPr>
    <w:rPr>
      <w:rFonts w:ascii="Times New Roman" w:eastAsia="Times New Roman" w:hAnsi="Times New Roman" w:cs="Times New Roman"/>
      <w:sz w:val="24"/>
      <w:szCs w:val="24"/>
      <w:lang w:eastAsia="ru-RU"/>
    </w:rPr>
  </w:style>
  <w:style w:type="paragraph" w:customStyle="1" w:styleId="s15newncpi0">
    <w:name w:val="s15 newncpi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newncpi">
    <w:name w:val="s6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newncpi">
    <w:name w:val="s23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1newncpi">
    <w:name w:val="s31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newncpi">
    <w:name w:val="s5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4newncpi">
    <w:name w:val="s34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newncpi">
    <w:name w:val="s37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6newncpi">
    <w:name w:val="s46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7newncpi">
    <w:name w:val="s47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9newncpi">
    <w:name w:val="s49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newncpi">
    <w:name w:val="s15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1newncpi">
    <w:name w:val="s61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2newncpi">
    <w:name w:val="s72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5newncpi">
    <w:name w:val="s75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7newncpi0">
    <w:name w:val="s87 newncpi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6E59EF"/>
    <w:pPr>
      <w:spacing w:after="28" w:line="240" w:lineRule="auto"/>
    </w:pPr>
    <w:rPr>
      <w:rFonts w:ascii="Times New Roman" w:eastAsia="Times New Roman" w:hAnsi="Times New Roman" w:cs="Times New Roman"/>
      <w:i/>
      <w:iCs/>
      <w:lang w:eastAsia="ru-RU"/>
    </w:rPr>
  </w:style>
  <w:style w:type="paragraph" w:customStyle="1" w:styleId="append">
    <w:name w:val="append"/>
    <w:basedOn w:val="a"/>
    <w:rsid w:val="006E59EF"/>
    <w:pPr>
      <w:spacing w:after="0" w:line="240" w:lineRule="auto"/>
    </w:pPr>
    <w:rPr>
      <w:rFonts w:ascii="Times New Roman" w:eastAsia="Times New Roman" w:hAnsi="Times New Roman" w:cs="Times New Roman"/>
      <w:i/>
      <w:iCs/>
      <w:lang w:eastAsia="ru-RU"/>
    </w:rPr>
  </w:style>
  <w:style w:type="paragraph" w:customStyle="1" w:styleId="begform">
    <w:name w:val="begform"/>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6E59EF"/>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endform">
    <w:name w:val="endform"/>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point">
    <w:name w:val="s23 point"/>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89newncpi">
    <w:name w:val="s289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0newncpi">
    <w:name w:val="s290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6E59EF"/>
    <w:pPr>
      <w:spacing w:after="0" w:line="240" w:lineRule="auto"/>
    </w:pPr>
    <w:rPr>
      <w:rFonts w:ascii="Times New Roman" w:eastAsia="Times New Roman" w:hAnsi="Times New Roman" w:cs="Times New Roman"/>
      <w:sz w:val="20"/>
      <w:szCs w:val="20"/>
      <w:lang w:eastAsia="ru-RU"/>
    </w:rPr>
  </w:style>
  <w:style w:type="paragraph" w:customStyle="1" w:styleId="titlep">
    <w:name w:val="titlep"/>
    <w:basedOn w:val="a"/>
    <w:rsid w:val="006E59EF"/>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15table10">
    <w:name w:val="s15 table1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6E59EF"/>
    <w:pPr>
      <w:spacing w:after="0" w:line="240" w:lineRule="auto"/>
      <w:jc w:val="right"/>
    </w:pPr>
    <w:rPr>
      <w:rFonts w:ascii="Times New Roman" w:eastAsia="Times New Roman" w:hAnsi="Times New Roman" w:cs="Times New Roman"/>
      <w:lang w:eastAsia="ru-RU"/>
    </w:rPr>
  </w:style>
  <w:style w:type="paragraph" w:customStyle="1" w:styleId="edizmeren">
    <w:name w:val="edizmeren"/>
    <w:basedOn w:val="a"/>
    <w:rsid w:val="006E59EF"/>
    <w:pPr>
      <w:spacing w:after="0" w:line="240" w:lineRule="auto"/>
      <w:jc w:val="right"/>
    </w:pPr>
    <w:rPr>
      <w:rFonts w:ascii="Times New Roman" w:eastAsia="Times New Roman" w:hAnsi="Times New Roman" w:cs="Times New Roman"/>
      <w:sz w:val="20"/>
      <w:szCs w:val="20"/>
      <w:lang w:eastAsia="ru-RU"/>
    </w:rPr>
  </w:style>
  <w:style w:type="paragraph" w:customStyle="1" w:styleId="s350table10">
    <w:name w:val="s350 table1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6E59EF"/>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s386newncpi">
    <w:name w:val="s386 newncp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07comment">
    <w:name w:val="s407 comment"/>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6E59EF"/>
    <w:pPr>
      <w:spacing w:after="0" w:line="240" w:lineRule="auto"/>
      <w:jc w:val="both"/>
    </w:pPr>
    <w:rPr>
      <w:rFonts w:ascii="Times New Roman" w:eastAsia="Times New Roman" w:hAnsi="Times New Roman" w:cs="Times New Roman"/>
      <w:sz w:val="20"/>
      <w:szCs w:val="20"/>
      <w:lang w:eastAsia="ru-RU"/>
    </w:rPr>
  </w:style>
  <w:style w:type="paragraph" w:customStyle="1" w:styleId="s2snoski">
    <w:name w:val="s2 snoski"/>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10table10">
    <w:name w:val="s510 table1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07table10">
    <w:name w:val="s607 table1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09table10">
    <w:name w:val="s609 table10"/>
    <w:basedOn w:val="a"/>
    <w:rsid w:val="006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C0A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0AD9"/>
  </w:style>
  <w:style w:type="paragraph" w:styleId="a6">
    <w:name w:val="footer"/>
    <w:basedOn w:val="a"/>
    <w:link w:val="a7"/>
    <w:uiPriority w:val="99"/>
    <w:unhideWhenUsed/>
    <w:rsid w:val="009C0A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0AD9"/>
  </w:style>
  <w:style w:type="table" w:styleId="a8">
    <w:name w:val="Table Grid"/>
    <w:basedOn w:val="a1"/>
    <w:uiPriority w:val="59"/>
    <w:rsid w:val="00D8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A0F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0F7D"/>
    <w:rPr>
      <w:rFonts w:ascii="Tahoma" w:hAnsi="Tahoma" w:cs="Tahoma"/>
      <w:sz w:val="16"/>
      <w:szCs w:val="16"/>
    </w:rPr>
  </w:style>
  <w:style w:type="character" w:styleId="ab">
    <w:name w:val="Hyperlink"/>
    <w:basedOn w:val="a0"/>
    <w:uiPriority w:val="99"/>
    <w:unhideWhenUsed/>
    <w:rsid w:val="00AB10B6"/>
    <w:rPr>
      <w:color w:val="0000FF"/>
      <w:u w:val="single"/>
    </w:rPr>
  </w:style>
  <w:style w:type="paragraph" w:styleId="ac">
    <w:name w:val="Normal (Web)"/>
    <w:basedOn w:val="a"/>
    <w:uiPriority w:val="99"/>
    <w:semiHidden/>
    <w:unhideWhenUsed/>
    <w:rsid w:val="00A30AF1"/>
    <w:rPr>
      <w:rFonts w:ascii="Times New Roman" w:hAnsi="Times New Roman" w:cs="Times New Roman"/>
      <w:sz w:val="24"/>
      <w:szCs w:val="24"/>
    </w:rPr>
  </w:style>
  <w:style w:type="character" w:styleId="ad">
    <w:name w:val="Unresolved Mention"/>
    <w:basedOn w:val="a0"/>
    <w:uiPriority w:val="99"/>
    <w:semiHidden/>
    <w:unhideWhenUsed/>
    <w:rsid w:val="00B40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rtupbi2026@mail.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4D6B-C34F-44B3-A635-94FC0CA8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5887</Words>
  <Characters>33558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Kaf_67_nom2</cp:lastModifiedBy>
  <cp:revision>3</cp:revision>
  <dcterms:created xsi:type="dcterms:W3CDTF">2026-04-03T06:49:00Z</dcterms:created>
  <dcterms:modified xsi:type="dcterms:W3CDTF">2026-04-03T08:49:00Z</dcterms:modified>
</cp:coreProperties>
</file>